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08047A" w:rsidRPr="00897AAF" w14:paraId="5F70BE4D" w14:textId="77777777" w:rsidTr="00421492">
        <w:tc>
          <w:tcPr>
            <w:tcW w:w="9062" w:type="dxa"/>
            <w:shd w:val="clear" w:color="auto" w:fill="C6D9F1"/>
          </w:tcPr>
          <w:p w14:paraId="29BD54F3" w14:textId="77777777" w:rsidR="0008047A" w:rsidRPr="00897AAF" w:rsidRDefault="0008047A" w:rsidP="008B0B71">
            <w:pPr>
              <w:widowControl w:val="0"/>
              <w:jc w:val="center"/>
              <w:rPr>
                <w:rFonts w:ascii="Arial" w:hAnsi="Arial" w:cs="Arial"/>
                <w:b/>
                <w:bCs/>
              </w:rPr>
            </w:pPr>
            <w:r w:rsidRPr="00897AAF">
              <w:rPr>
                <w:rFonts w:ascii="Arial" w:hAnsi="Arial" w:cs="Arial"/>
                <w:b/>
                <w:color w:val="0070C0"/>
              </w:rPr>
              <w:t>3. Informovanost o výkonu sociálně-právní ochrany dětí</w:t>
            </w:r>
          </w:p>
        </w:tc>
      </w:tr>
      <w:tr w:rsidR="0008047A" w:rsidRPr="00897AAF" w14:paraId="7F79A2C0" w14:textId="77777777" w:rsidTr="00421492">
        <w:tc>
          <w:tcPr>
            <w:tcW w:w="9062" w:type="dxa"/>
          </w:tcPr>
          <w:p w14:paraId="03416984" w14:textId="77777777" w:rsidR="0008047A" w:rsidRPr="00897AAF" w:rsidRDefault="0008047A" w:rsidP="00421492">
            <w:pPr>
              <w:jc w:val="both"/>
              <w:rPr>
                <w:rFonts w:ascii="Arial" w:hAnsi="Arial" w:cs="Arial"/>
                <w:b/>
              </w:rPr>
            </w:pPr>
            <w:r w:rsidRPr="00897AAF">
              <w:rPr>
                <w:rFonts w:ascii="Arial" w:hAnsi="Arial" w:cs="Arial"/>
                <w:b/>
              </w:rPr>
              <w:t>3a Orgán sociálně-právní ochrany dětí zveřejní způsobem umožňující dálkový přístup či jiným vhodným způsobem vnitřní pravidla a postupy jím vytvořené za účelem naplnění těchto standardů kvality sociálně-právní ochrany při poskytování sociálně-právní ochrany</w:t>
            </w:r>
          </w:p>
        </w:tc>
      </w:tr>
    </w:tbl>
    <w:p w14:paraId="7865899F" w14:textId="77777777" w:rsidR="0008047A" w:rsidRPr="00897AAF" w:rsidRDefault="0008047A" w:rsidP="0008047A">
      <w:pPr>
        <w:pStyle w:val="Odstavecseseznamem"/>
        <w:jc w:val="both"/>
        <w:rPr>
          <w:rFonts w:ascii="Arial" w:hAnsi="Arial" w:cs="Arial"/>
        </w:rPr>
      </w:pPr>
    </w:p>
    <w:p w14:paraId="6A5DA2DA" w14:textId="3E0145B5" w:rsidR="00714BC3" w:rsidRPr="00897AAF" w:rsidRDefault="0008047A" w:rsidP="00102663">
      <w:pPr>
        <w:jc w:val="both"/>
        <w:rPr>
          <w:rFonts w:ascii="Arial" w:hAnsi="Arial" w:cs="Arial"/>
        </w:rPr>
      </w:pPr>
      <w:r w:rsidRPr="00897AAF">
        <w:rPr>
          <w:rFonts w:ascii="Arial" w:hAnsi="Arial" w:cs="Arial"/>
        </w:rPr>
        <w:t xml:space="preserve">Magistrát města Děčín zveřejňuje informace o výkonu sociálně-právní ochrany </w:t>
      </w:r>
      <w:r w:rsidR="001948E4" w:rsidRPr="00897AAF">
        <w:rPr>
          <w:rFonts w:ascii="Arial" w:hAnsi="Arial" w:cs="Arial"/>
        </w:rPr>
        <w:t xml:space="preserve">formou elektronickou, tištěnou, telefonickou i osobní. </w:t>
      </w:r>
    </w:p>
    <w:p w14:paraId="1E375B14" w14:textId="3A77BB96" w:rsidR="001948E4" w:rsidRPr="00897AAF" w:rsidRDefault="001948E4" w:rsidP="001948E4">
      <w:pPr>
        <w:jc w:val="both"/>
        <w:rPr>
          <w:rFonts w:ascii="Arial" w:hAnsi="Arial" w:cs="Arial"/>
          <w:b/>
          <w:bCs/>
        </w:rPr>
      </w:pPr>
      <w:r w:rsidRPr="00897AAF">
        <w:rPr>
          <w:rFonts w:ascii="Arial" w:hAnsi="Arial" w:cs="Arial"/>
          <w:b/>
          <w:bCs/>
        </w:rPr>
        <w:t>Elektronická podoba:</w:t>
      </w:r>
    </w:p>
    <w:p w14:paraId="1E6440F0" w14:textId="451A79C4" w:rsidR="001948E4" w:rsidRPr="00897AAF" w:rsidRDefault="00897AAF" w:rsidP="001948E4">
      <w:pPr>
        <w:pStyle w:val="Odstavecseseznamem"/>
        <w:numPr>
          <w:ilvl w:val="0"/>
          <w:numId w:val="26"/>
        </w:num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i</w:t>
      </w:r>
      <w:r w:rsidR="001948E4" w:rsidRPr="00897AAF">
        <w:rPr>
          <w:rFonts w:ascii="Arial" w:hAnsi="Arial" w:cs="Arial"/>
        </w:rPr>
        <w:t>nternetové stránky (</w:t>
      </w:r>
      <w:hyperlink r:id="rId5" w:history="1">
        <w:r w:rsidR="001948E4" w:rsidRPr="00897AAF">
          <w:rPr>
            <w:rStyle w:val="Hypertextovodkaz"/>
            <w:rFonts w:ascii="Arial" w:hAnsi="Arial" w:cs="Arial"/>
          </w:rPr>
          <w:t>www.mmdecin.cz</w:t>
        </w:r>
      </w:hyperlink>
      <w:r w:rsidR="001948E4" w:rsidRPr="00897AAF">
        <w:rPr>
          <w:rFonts w:ascii="Arial" w:hAnsi="Arial" w:cs="Arial"/>
        </w:rPr>
        <w:t>)</w:t>
      </w:r>
      <w:r w:rsidR="0069740C">
        <w:rPr>
          <w:rFonts w:ascii="Arial" w:hAnsi="Arial" w:cs="Arial"/>
        </w:rPr>
        <w:t xml:space="preserve"> ve spolupráci s tiskovým oddělením </w:t>
      </w:r>
    </w:p>
    <w:p w14:paraId="2B883AEA" w14:textId="7330487F" w:rsidR="001948E4" w:rsidRPr="00897AAF" w:rsidRDefault="00897AAF" w:rsidP="001948E4">
      <w:pPr>
        <w:pStyle w:val="Odstavecseseznamem"/>
        <w:numPr>
          <w:ilvl w:val="0"/>
          <w:numId w:val="26"/>
        </w:num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k</w:t>
      </w:r>
      <w:r w:rsidR="001948E4" w:rsidRPr="00897AAF">
        <w:rPr>
          <w:rFonts w:ascii="Arial" w:hAnsi="Arial" w:cs="Arial"/>
        </w:rPr>
        <w:t xml:space="preserve">atalog sociálního </w:t>
      </w:r>
      <w:r w:rsidR="005D019B" w:rsidRPr="00897AAF">
        <w:rPr>
          <w:rFonts w:ascii="Arial" w:hAnsi="Arial" w:cs="Arial"/>
        </w:rPr>
        <w:t>průvodce</w:t>
      </w:r>
    </w:p>
    <w:p w14:paraId="1DE60704" w14:textId="0FD99DAF" w:rsidR="001948E4" w:rsidRPr="00897AAF" w:rsidRDefault="00897AAF" w:rsidP="001948E4">
      <w:pPr>
        <w:pStyle w:val="Odstavecseseznamem"/>
        <w:numPr>
          <w:ilvl w:val="0"/>
          <w:numId w:val="26"/>
        </w:numPr>
        <w:jc w:val="both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</w:rPr>
        <w:t>f</w:t>
      </w:r>
      <w:r w:rsidR="001948E4" w:rsidRPr="00897AAF">
        <w:rPr>
          <w:rFonts w:ascii="Arial" w:hAnsi="Arial" w:cs="Arial"/>
        </w:rPr>
        <w:t>acebook</w:t>
      </w:r>
      <w:proofErr w:type="spellEnd"/>
      <w:r w:rsidR="001948E4" w:rsidRPr="00897AAF">
        <w:rPr>
          <w:rFonts w:ascii="Arial" w:hAnsi="Arial" w:cs="Arial"/>
        </w:rPr>
        <w:t xml:space="preserve"> města Děčína</w:t>
      </w:r>
    </w:p>
    <w:p w14:paraId="11B3CC2E" w14:textId="38CDAB14" w:rsidR="001948E4" w:rsidRPr="00897AAF" w:rsidRDefault="001948E4" w:rsidP="001948E4">
      <w:pPr>
        <w:jc w:val="both"/>
        <w:rPr>
          <w:rFonts w:ascii="Arial" w:hAnsi="Arial" w:cs="Arial"/>
          <w:b/>
          <w:bCs/>
        </w:rPr>
      </w:pPr>
      <w:r w:rsidRPr="00897AAF">
        <w:rPr>
          <w:rFonts w:ascii="Arial" w:hAnsi="Arial" w:cs="Arial"/>
          <w:b/>
          <w:bCs/>
        </w:rPr>
        <w:t>Tištěná podoba:</w:t>
      </w:r>
    </w:p>
    <w:p w14:paraId="4528FBC7" w14:textId="775B1362" w:rsidR="001948E4" w:rsidRPr="00897AAF" w:rsidRDefault="001948E4" w:rsidP="001948E4">
      <w:pPr>
        <w:pStyle w:val="Odstavecseseznamem"/>
        <w:numPr>
          <w:ilvl w:val="0"/>
          <w:numId w:val="27"/>
        </w:numPr>
        <w:jc w:val="both"/>
        <w:rPr>
          <w:rFonts w:ascii="Arial" w:hAnsi="Arial" w:cs="Arial"/>
          <w:b/>
          <w:bCs/>
        </w:rPr>
      </w:pPr>
      <w:r w:rsidRPr="00897AAF">
        <w:rPr>
          <w:rFonts w:ascii="Arial" w:hAnsi="Arial" w:cs="Arial"/>
        </w:rPr>
        <w:t>v budově Magistrátu města Děčín,</w:t>
      </w:r>
      <w:r w:rsidR="009B3768" w:rsidRPr="00897AAF">
        <w:rPr>
          <w:rFonts w:ascii="Arial" w:hAnsi="Arial" w:cs="Arial"/>
        </w:rPr>
        <w:t xml:space="preserve"> v</w:t>
      </w:r>
      <w:r w:rsidRPr="00897AAF">
        <w:rPr>
          <w:rFonts w:ascii="Arial" w:hAnsi="Arial" w:cs="Arial"/>
        </w:rPr>
        <w:t xml:space="preserve"> budově A6 na veřejnosti přístupných nástěnkách</w:t>
      </w:r>
      <w:r w:rsidR="009B3768" w:rsidRPr="00897AAF">
        <w:rPr>
          <w:rFonts w:ascii="Arial" w:hAnsi="Arial" w:cs="Arial"/>
        </w:rPr>
        <w:t>,</w:t>
      </w:r>
    </w:p>
    <w:p w14:paraId="54601A4F" w14:textId="7C037E86" w:rsidR="001948E4" w:rsidRPr="00897AAF" w:rsidRDefault="001948E4" w:rsidP="001948E4">
      <w:pPr>
        <w:pStyle w:val="Odstavecseseznamem"/>
        <w:numPr>
          <w:ilvl w:val="0"/>
          <w:numId w:val="27"/>
        </w:numPr>
        <w:jc w:val="both"/>
        <w:rPr>
          <w:rFonts w:ascii="Arial" w:hAnsi="Arial" w:cs="Arial"/>
          <w:b/>
          <w:bCs/>
        </w:rPr>
      </w:pPr>
      <w:r w:rsidRPr="00897AAF">
        <w:rPr>
          <w:rFonts w:ascii="Arial" w:hAnsi="Arial" w:cs="Arial"/>
        </w:rPr>
        <w:t>zpracované informace o standardech k nahlédnutí u vedoucí oddělení</w:t>
      </w:r>
      <w:r w:rsidR="009B3768" w:rsidRPr="00897AAF">
        <w:rPr>
          <w:rFonts w:ascii="Arial" w:hAnsi="Arial" w:cs="Arial"/>
        </w:rPr>
        <w:t>,</w:t>
      </w:r>
    </w:p>
    <w:p w14:paraId="1668F62B" w14:textId="26D33E83" w:rsidR="001948E4" w:rsidRPr="003264EE" w:rsidRDefault="0069740C" w:rsidP="001948E4">
      <w:pPr>
        <w:pStyle w:val="Odstavecseseznamem"/>
        <w:numPr>
          <w:ilvl w:val="0"/>
          <w:numId w:val="27"/>
        </w:num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k</w:t>
      </w:r>
      <w:r w:rsidR="001948E4" w:rsidRPr="00897AAF">
        <w:rPr>
          <w:rFonts w:ascii="Arial" w:hAnsi="Arial" w:cs="Arial"/>
        </w:rPr>
        <w:t>atalog Sociální průvodce Děčínska, který je pravidelně aktualizovaný a k dispozici poskytovatelům sociálních služeb, občanům a dalším spolupracujícím institucím</w:t>
      </w:r>
      <w:r w:rsidR="009B3768" w:rsidRPr="00897AAF">
        <w:rPr>
          <w:rFonts w:ascii="Arial" w:hAnsi="Arial" w:cs="Arial"/>
        </w:rPr>
        <w:t>.</w:t>
      </w:r>
    </w:p>
    <w:p w14:paraId="4E9B6DC9" w14:textId="113E5157" w:rsidR="003264EE" w:rsidRPr="00897AAF" w:rsidRDefault="003264EE" w:rsidP="001948E4">
      <w:pPr>
        <w:pStyle w:val="Odstavecseseznamem"/>
        <w:numPr>
          <w:ilvl w:val="0"/>
          <w:numId w:val="27"/>
        </w:num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vizitky na pracovníky, letáčky na akce OSPOD v rámci prevence</w:t>
      </w:r>
    </w:p>
    <w:p w14:paraId="36159004" w14:textId="5C3D67CA" w:rsidR="001948E4" w:rsidRPr="00897AAF" w:rsidRDefault="001948E4" w:rsidP="001948E4">
      <w:pPr>
        <w:jc w:val="both"/>
        <w:rPr>
          <w:rFonts w:ascii="Arial" w:hAnsi="Arial" w:cs="Arial"/>
          <w:b/>
          <w:bCs/>
        </w:rPr>
      </w:pPr>
      <w:r w:rsidRPr="00897AAF">
        <w:rPr>
          <w:rFonts w:ascii="Arial" w:hAnsi="Arial" w:cs="Arial"/>
          <w:b/>
          <w:bCs/>
        </w:rPr>
        <w:t xml:space="preserve">Telefonicky: </w:t>
      </w:r>
    </w:p>
    <w:p w14:paraId="3AC3A4AC" w14:textId="6FB1756A" w:rsidR="001948E4" w:rsidRPr="00897AAF" w:rsidRDefault="009B3768" w:rsidP="001948E4">
      <w:pPr>
        <w:pStyle w:val="Odstavecseseznamem"/>
        <w:numPr>
          <w:ilvl w:val="0"/>
          <w:numId w:val="29"/>
        </w:numPr>
        <w:jc w:val="both"/>
        <w:rPr>
          <w:rFonts w:ascii="Arial" w:hAnsi="Arial" w:cs="Arial"/>
        </w:rPr>
      </w:pPr>
      <w:r w:rsidRPr="00897AAF">
        <w:rPr>
          <w:rFonts w:ascii="Arial" w:hAnsi="Arial" w:cs="Arial"/>
        </w:rPr>
        <w:t>p</w:t>
      </w:r>
      <w:r w:rsidR="001948E4" w:rsidRPr="00897AAF">
        <w:rPr>
          <w:rFonts w:ascii="Arial" w:hAnsi="Arial" w:cs="Arial"/>
        </w:rPr>
        <w:t>ři jednáních zájemců o činnosti orgánu SPO nebo podání informace, poradenství</w:t>
      </w:r>
      <w:r w:rsidRPr="00897AAF">
        <w:rPr>
          <w:rFonts w:ascii="Arial" w:hAnsi="Arial" w:cs="Arial"/>
        </w:rPr>
        <w:t>,</w:t>
      </w:r>
    </w:p>
    <w:p w14:paraId="0F50D2DE" w14:textId="26B52A01" w:rsidR="001948E4" w:rsidRPr="00897AAF" w:rsidRDefault="009B3768" w:rsidP="001948E4">
      <w:pPr>
        <w:pStyle w:val="Odstavecseseznamem"/>
        <w:numPr>
          <w:ilvl w:val="0"/>
          <w:numId w:val="29"/>
        </w:numPr>
        <w:jc w:val="both"/>
        <w:rPr>
          <w:rFonts w:ascii="Arial" w:hAnsi="Arial" w:cs="Arial"/>
        </w:rPr>
      </w:pPr>
      <w:r w:rsidRPr="00897AAF">
        <w:rPr>
          <w:rFonts w:ascii="Arial" w:hAnsi="Arial" w:cs="Arial"/>
        </w:rPr>
        <w:t>p</w:t>
      </w:r>
      <w:r w:rsidR="001948E4" w:rsidRPr="00897AAF">
        <w:rPr>
          <w:rFonts w:ascii="Arial" w:hAnsi="Arial" w:cs="Arial"/>
        </w:rPr>
        <w:t>ři jednáních se spolupracujícími institucemi</w:t>
      </w:r>
      <w:r w:rsidR="00053DD7">
        <w:rPr>
          <w:rFonts w:ascii="Arial" w:hAnsi="Arial" w:cs="Arial"/>
        </w:rPr>
        <w:t>, prostřednictvím komunitního plánování a zveřejňovaných výstupů</w:t>
      </w:r>
    </w:p>
    <w:p w14:paraId="21E459D3" w14:textId="38D12B23" w:rsidR="001948E4" w:rsidRPr="00897AAF" w:rsidRDefault="001948E4" w:rsidP="001948E4">
      <w:pPr>
        <w:jc w:val="both"/>
        <w:rPr>
          <w:rFonts w:ascii="Arial" w:hAnsi="Arial" w:cs="Arial"/>
          <w:b/>
          <w:bCs/>
        </w:rPr>
      </w:pPr>
      <w:r w:rsidRPr="00897AAF">
        <w:rPr>
          <w:rFonts w:ascii="Arial" w:hAnsi="Arial" w:cs="Arial"/>
          <w:b/>
          <w:bCs/>
        </w:rPr>
        <w:t>Osobně:</w:t>
      </w:r>
    </w:p>
    <w:p w14:paraId="4B70BC20" w14:textId="54A0B27F" w:rsidR="001948E4" w:rsidRDefault="00053DD7" w:rsidP="001948E4">
      <w:pPr>
        <w:pStyle w:val="Odstavecseseznamem"/>
        <w:numPr>
          <w:ilvl w:val="0"/>
          <w:numId w:val="30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1948E4" w:rsidRPr="00897AAF">
        <w:rPr>
          <w:rFonts w:ascii="Arial" w:hAnsi="Arial" w:cs="Arial"/>
        </w:rPr>
        <w:t>ři osobním jednání se zájemci o činnosti SPO nebo podání informace, poradenství (při terénní sociální práci, jednání na úřadu, se spolupracující institucí apod)</w:t>
      </w:r>
      <w:r w:rsidR="009B3768" w:rsidRPr="00897AAF">
        <w:rPr>
          <w:rFonts w:ascii="Arial" w:hAnsi="Arial" w:cs="Arial"/>
        </w:rPr>
        <w:t>.</w:t>
      </w:r>
    </w:p>
    <w:p w14:paraId="2AD5035A" w14:textId="31592CDA" w:rsidR="001D72A5" w:rsidRDefault="00CA211B" w:rsidP="001948E4">
      <w:pPr>
        <w:pStyle w:val="Odstavecseseznamem"/>
        <w:numPr>
          <w:ilvl w:val="0"/>
          <w:numId w:val="30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1D72A5">
        <w:rPr>
          <w:rFonts w:ascii="Arial" w:hAnsi="Arial" w:cs="Arial"/>
        </w:rPr>
        <w:t xml:space="preserve">racovníci </w:t>
      </w:r>
      <w:r w:rsidR="005D74C2">
        <w:rPr>
          <w:rFonts w:ascii="Arial" w:hAnsi="Arial" w:cs="Arial"/>
        </w:rPr>
        <w:t xml:space="preserve">mají k dispozici </w:t>
      </w:r>
      <w:r w:rsidR="005D74C2" w:rsidRPr="00102663">
        <w:rPr>
          <w:rFonts w:ascii="Arial" w:hAnsi="Arial" w:cs="Arial"/>
        </w:rPr>
        <w:t>elektronick</w:t>
      </w:r>
      <w:r w:rsidR="005D74C2">
        <w:rPr>
          <w:rFonts w:ascii="Arial" w:hAnsi="Arial" w:cs="Arial"/>
        </w:rPr>
        <w:t xml:space="preserve">ou podobu </w:t>
      </w:r>
      <w:r w:rsidR="005D74C2" w:rsidRPr="00102663">
        <w:rPr>
          <w:rFonts w:ascii="Arial" w:hAnsi="Arial" w:cs="Arial"/>
        </w:rPr>
        <w:t>jednotlivých standardů</w:t>
      </w:r>
      <w:r w:rsidR="005D74C2">
        <w:rPr>
          <w:rFonts w:ascii="Arial" w:hAnsi="Arial" w:cs="Arial"/>
        </w:rPr>
        <w:t xml:space="preserve"> (včetně příloh a formulářů),</w:t>
      </w:r>
      <w:r w:rsidR="005D74C2" w:rsidRPr="00102663">
        <w:rPr>
          <w:rFonts w:ascii="Arial" w:hAnsi="Arial" w:cs="Arial"/>
        </w:rPr>
        <w:t xml:space="preserve"> aktuální tištěná verze je uložena také v kanceláři vedoucí oddělení, kde lze příslušný dokument určený veřejnosti na vyžádání poskytnout k nahlédnutí i klientům</w:t>
      </w:r>
    </w:p>
    <w:p w14:paraId="7EB1D2E3" w14:textId="58B8A285" w:rsidR="001D72A5" w:rsidRDefault="001D72A5" w:rsidP="001948E4">
      <w:pPr>
        <w:pStyle w:val="Odstavecseseznamem"/>
        <w:numPr>
          <w:ilvl w:val="0"/>
          <w:numId w:val="30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předáváním informací a sdílené dobré praxe v rámci komunitního plánování, OSPOD je součástí dvou pracovních skupin – Rodina, děti a mládež a Osoby v krizi</w:t>
      </w:r>
    </w:p>
    <w:p w14:paraId="15DC7AD2" w14:textId="1FCF38BF" w:rsidR="00053DD7" w:rsidRPr="00897AAF" w:rsidRDefault="00053DD7" w:rsidP="001948E4">
      <w:pPr>
        <w:pStyle w:val="Odstavecseseznamem"/>
        <w:numPr>
          <w:ilvl w:val="0"/>
          <w:numId w:val="30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umožňováním praxí studentů vysokých škol v oborech sociální práce a sociální pedagogiky, vytvářením závěrečných zpráv projednávaných ve škole</w:t>
      </w:r>
    </w:p>
    <w:p w14:paraId="2F7BDCAC" w14:textId="598EABBC" w:rsidR="0008047A" w:rsidRPr="001005FA" w:rsidRDefault="001005FA" w:rsidP="003264EE">
      <w:pPr>
        <w:ind w:left="360"/>
        <w:jc w:val="both"/>
        <w:rPr>
          <w:rFonts w:cstheme="minorHAnsi"/>
          <w:b/>
          <w:color w:val="0070C0"/>
        </w:rPr>
      </w:pPr>
      <w:r w:rsidRPr="001005FA">
        <w:rPr>
          <w:rFonts w:cstheme="minorHAnsi"/>
          <w:noProof/>
          <w:lang w:eastAsia="cs-CZ"/>
        </w:rPr>
        <w:drawing>
          <wp:anchor distT="0" distB="0" distL="114300" distR="114300" simplePos="0" relativeHeight="251659264" behindDoc="1" locked="0" layoutInCell="1" allowOverlap="1" wp14:anchorId="5B72FCA0" wp14:editId="65525D44">
            <wp:simplePos x="0" y="0"/>
            <wp:positionH relativeFrom="column">
              <wp:posOffset>-81915</wp:posOffset>
            </wp:positionH>
            <wp:positionV relativeFrom="paragraph">
              <wp:posOffset>193675</wp:posOffset>
            </wp:positionV>
            <wp:extent cx="514350" cy="514350"/>
            <wp:effectExtent l="0" t="0" r="0" b="0"/>
            <wp:wrapTight wrapText="bothSides">
              <wp:wrapPolygon edited="0">
                <wp:start x="5600" y="0"/>
                <wp:lineTo x="0" y="2400"/>
                <wp:lineTo x="0" y="16000"/>
                <wp:lineTo x="4000" y="20800"/>
                <wp:lineTo x="6400" y="20800"/>
                <wp:lineTo x="13600" y="20800"/>
                <wp:lineTo x="16000" y="20800"/>
                <wp:lineTo x="20800" y="15200"/>
                <wp:lineTo x="20800" y="7200"/>
                <wp:lineTo x="18400" y="3200"/>
                <wp:lineTo x="13600" y="0"/>
                <wp:lineTo x="5600" y="0"/>
              </wp:wrapPolygon>
            </wp:wrapTight>
            <wp:docPr id="28688" name="Obrázek 28688" descr="C:\Users\dolezalm\AppData\Local\Microsoft\Windows\Temporary Internet Files\Content.IE5\MKHCFL34\MC900433793[1]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olezalm\AppData\Local\Microsoft\Windows\Temporary Internet Files\Content.IE5\MKHCFL34\MC900433793[1]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8047A" w:rsidRPr="001005FA">
        <w:rPr>
          <w:rFonts w:cstheme="minorHAnsi"/>
          <w:b/>
          <w:color w:val="0070C0"/>
        </w:rPr>
        <w:t>Odkazy na další informační zdroje:</w:t>
      </w:r>
    </w:p>
    <w:p w14:paraId="3DCD8A00" w14:textId="77777777" w:rsidR="00674C27" w:rsidRPr="001005FA" w:rsidRDefault="00674C27" w:rsidP="00674C27">
      <w:pPr>
        <w:pStyle w:val="Odstavecseseznamem"/>
        <w:rPr>
          <w:rFonts w:ascii="Arial" w:hAnsi="Arial" w:cs="Arial"/>
        </w:rPr>
      </w:pPr>
    </w:p>
    <w:p w14:paraId="113401D6" w14:textId="77777777" w:rsidR="0008047A" w:rsidRPr="001005FA" w:rsidRDefault="0008047A" w:rsidP="0008047A">
      <w:pPr>
        <w:pStyle w:val="Odstavecseseznamem"/>
        <w:numPr>
          <w:ilvl w:val="0"/>
          <w:numId w:val="4"/>
        </w:numPr>
        <w:rPr>
          <w:rFonts w:ascii="Arial" w:hAnsi="Arial" w:cs="Arial"/>
        </w:rPr>
      </w:pPr>
      <w:r w:rsidRPr="001005FA">
        <w:rPr>
          <w:rFonts w:ascii="Arial" w:hAnsi="Arial" w:cs="Arial"/>
        </w:rPr>
        <w:t xml:space="preserve">Webové stránky http//www.rodina.mmdecin.cz a </w:t>
      </w:r>
      <w:hyperlink r:id="rId7" w:history="1">
        <w:r w:rsidR="00674C27" w:rsidRPr="001005FA">
          <w:rPr>
            <w:rStyle w:val="Hypertextovodkaz"/>
            <w:rFonts w:ascii="Arial" w:hAnsi="Arial" w:cs="Arial"/>
          </w:rPr>
          <w:t>www.mmdecin.cz</w:t>
        </w:r>
      </w:hyperlink>
    </w:p>
    <w:p w14:paraId="13372E6F" w14:textId="77777777" w:rsidR="00674C27" w:rsidRPr="001005FA" w:rsidRDefault="00674C27" w:rsidP="00674C27">
      <w:pPr>
        <w:pStyle w:val="Odstavecseseznamem"/>
        <w:rPr>
          <w:rFonts w:ascii="Arial" w:hAnsi="Arial" w:cs="Arial"/>
        </w:rPr>
      </w:pPr>
    </w:p>
    <w:p w14:paraId="46FD1AEF" w14:textId="6572AE40" w:rsidR="001005FA" w:rsidRDefault="001005FA" w:rsidP="0008047A">
      <w:pPr>
        <w:rPr>
          <w:rFonts w:cstheme="minorHAnsi"/>
          <w:b/>
          <w:color w:val="0070C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08047A" w:rsidRPr="003264EE" w14:paraId="0C6209C9" w14:textId="77777777" w:rsidTr="00BA327D">
        <w:tc>
          <w:tcPr>
            <w:tcW w:w="9062" w:type="dxa"/>
            <w:shd w:val="clear" w:color="auto" w:fill="C6D9F1"/>
          </w:tcPr>
          <w:p w14:paraId="3193C10E" w14:textId="77777777" w:rsidR="0008047A" w:rsidRPr="003264EE" w:rsidRDefault="0008047A" w:rsidP="008B0B71">
            <w:pPr>
              <w:widowControl w:val="0"/>
              <w:jc w:val="center"/>
              <w:rPr>
                <w:rFonts w:ascii="Arial" w:hAnsi="Arial" w:cs="Arial"/>
                <w:b/>
                <w:bCs/>
              </w:rPr>
            </w:pPr>
            <w:r w:rsidRPr="003264EE">
              <w:rPr>
                <w:rFonts w:ascii="Arial" w:hAnsi="Arial" w:cs="Arial"/>
                <w:b/>
                <w:color w:val="0070C0"/>
              </w:rPr>
              <w:lastRenderedPageBreak/>
              <w:t>3. Informovanost o výkonu sociálně-právní ochrany dětí</w:t>
            </w:r>
          </w:p>
        </w:tc>
      </w:tr>
      <w:tr w:rsidR="0008047A" w:rsidRPr="003264EE" w14:paraId="24DA1BEC" w14:textId="77777777" w:rsidTr="00BA327D">
        <w:tc>
          <w:tcPr>
            <w:tcW w:w="9062" w:type="dxa"/>
          </w:tcPr>
          <w:p w14:paraId="281E1360" w14:textId="77777777" w:rsidR="0008047A" w:rsidRPr="003264EE" w:rsidRDefault="0008047A" w:rsidP="008B0B71">
            <w:pPr>
              <w:jc w:val="both"/>
              <w:rPr>
                <w:rFonts w:ascii="Arial" w:hAnsi="Arial" w:cs="Arial"/>
                <w:b/>
              </w:rPr>
            </w:pPr>
            <w:r w:rsidRPr="003264EE">
              <w:rPr>
                <w:rFonts w:ascii="Arial" w:hAnsi="Arial" w:cs="Arial"/>
                <w:b/>
              </w:rPr>
              <w:t>3b Orgán sociálně-právní ochrany má zpracovány informace o rozsahu a podmínkách poskytování sociálně-právní ochrany, a to ve formě srozumitelné cílové skupině. Tyto informace jsou veřejně dostupné.</w:t>
            </w:r>
          </w:p>
        </w:tc>
      </w:tr>
    </w:tbl>
    <w:p w14:paraId="5E6E029A" w14:textId="77777777" w:rsidR="00856829" w:rsidRPr="003264EE" w:rsidRDefault="00856829" w:rsidP="00856829">
      <w:pPr>
        <w:pStyle w:val="Odstavecseseznamem"/>
        <w:jc w:val="both"/>
        <w:rPr>
          <w:rFonts w:ascii="Arial" w:hAnsi="Arial" w:cs="Arial"/>
        </w:rPr>
      </w:pPr>
    </w:p>
    <w:p w14:paraId="63874D43" w14:textId="69F3600E" w:rsidR="009701BF" w:rsidRPr="003264EE" w:rsidRDefault="009701BF" w:rsidP="009701BF">
      <w:pPr>
        <w:jc w:val="both"/>
        <w:rPr>
          <w:rFonts w:ascii="Arial" w:hAnsi="Arial" w:cs="Arial"/>
        </w:rPr>
      </w:pPr>
      <w:r w:rsidRPr="003264EE">
        <w:rPr>
          <w:rFonts w:ascii="Arial" w:hAnsi="Arial" w:cs="Arial"/>
          <w:b/>
          <w:bCs/>
        </w:rPr>
        <w:t>Sociálně-právní ochranu dětí zajišťují</w:t>
      </w:r>
      <w:r w:rsidRPr="003264EE">
        <w:rPr>
          <w:rFonts w:ascii="Arial" w:hAnsi="Arial" w:cs="Arial"/>
        </w:rPr>
        <w:t>:</w:t>
      </w:r>
    </w:p>
    <w:p w14:paraId="38B8F41E" w14:textId="3B4EA4DA" w:rsidR="009701BF" w:rsidRPr="00B8158C" w:rsidRDefault="009701BF" w:rsidP="00B8158C">
      <w:pPr>
        <w:jc w:val="both"/>
        <w:rPr>
          <w:rFonts w:ascii="Arial" w:hAnsi="Arial" w:cs="Arial"/>
        </w:rPr>
      </w:pPr>
      <w:r w:rsidRPr="00B8158C">
        <w:rPr>
          <w:rFonts w:ascii="Arial" w:hAnsi="Arial" w:cs="Arial"/>
        </w:rPr>
        <w:t>Orgány sociálně-právní ochrany dětí, jimiž jsou krajské úřady, obecní úřady obcí s rozšířenou působností, obecní úřady, ministerstvo, Úřad pro mezinárodně právní ochranu dětí v Brně, obce v samostatné působnosti a kraje v samostatné působnosti, komise pro sociálně-právní ochranu dětí a další právnické a fyzické osoby, jsou-li výkonem sociálně-právní ochrany pověřeny</w:t>
      </w:r>
    </w:p>
    <w:p w14:paraId="2A4B52F6" w14:textId="6E9B81F4" w:rsidR="005D019B" w:rsidRPr="003264EE" w:rsidRDefault="005D019B" w:rsidP="005D019B">
      <w:pPr>
        <w:ind w:left="360"/>
        <w:jc w:val="both"/>
        <w:rPr>
          <w:rFonts w:ascii="Arial" w:hAnsi="Arial" w:cs="Arial"/>
          <w:b/>
          <w:bCs/>
          <w:u w:val="single"/>
        </w:rPr>
      </w:pPr>
      <w:r w:rsidRPr="003264EE">
        <w:rPr>
          <w:rFonts w:ascii="Arial" w:hAnsi="Arial" w:cs="Arial"/>
          <w:b/>
          <w:bCs/>
          <w:u w:val="single"/>
        </w:rPr>
        <w:t>Principy a cíle sociálně-právní ochrany dětí:</w:t>
      </w:r>
    </w:p>
    <w:p w14:paraId="5ED56F7D" w14:textId="53171E47" w:rsidR="005D019B" w:rsidRPr="003264EE" w:rsidRDefault="005D019B" w:rsidP="005D019B">
      <w:pPr>
        <w:pStyle w:val="Odstavecseseznamem"/>
        <w:numPr>
          <w:ilvl w:val="0"/>
          <w:numId w:val="30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>předním hlediskem poskytování SPOD je nejlepší zájem, prospěch a blaho dětí</w:t>
      </w:r>
    </w:p>
    <w:p w14:paraId="608F257D" w14:textId="7D8E4681" w:rsidR="005D019B" w:rsidRPr="003264EE" w:rsidRDefault="005D019B" w:rsidP="005D019B">
      <w:pPr>
        <w:pStyle w:val="Odstavecseseznamem"/>
        <w:numPr>
          <w:ilvl w:val="0"/>
          <w:numId w:val="30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>sociálně-právní ochrana dětí se poskytuje všem dětem bez rozdílu, diskriminace podle rasy, barvy pleti, pohlaví, jazyka, náboženství, politického či jiného smýšlení, národnostního, etnického nebo jiného původu</w:t>
      </w:r>
    </w:p>
    <w:p w14:paraId="5633B700" w14:textId="5CA3691C" w:rsidR="005D019B" w:rsidRPr="003264EE" w:rsidRDefault="005D019B" w:rsidP="005D019B">
      <w:pPr>
        <w:pStyle w:val="Odstavecseseznamem"/>
        <w:numPr>
          <w:ilvl w:val="0"/>
          <w:numId w:val="30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>sociálně-právní ochrana se poskytuje bezplatně a všem dětem mladším 18let</w:t>
      </w:r>
    </w:p>
    <w:p w14:paraId="040448FE" w14:textId="737F27DA" w:rsidR="005D019B" w:rsidRPr="003264EE" w:rsidRDefault="005D019B" w:rsidP="005D019B">
      <w:pPr>
        <w:pStyle w:val="Odstavecseseznamem"/>
        <w:numPr>
          <w:ilvl w:val="0"/>
          <w:numId w:val="30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>stát je odpovědný za ochranu dětí před tělesným a duševním násilím, za ochranu jejich zdravého vývoje z hlediska fyzického, psychického a mravního a ostatních aspektů integrity dítěte jako nositele práv daných Ústavou, Listinou základních práv a svobod a práv vyplývajících z materiálních závazků ČR. Stát však nenahrazuje povinnosti a odpovědnost rodičů, nezasahuje do jejich postavení jako nositelů rodičovské odpovědnosti, nejsou-li práva nebo vývoj dětí ohrožen</w:t>
      </w:r>
    </w:p>
    <w:p w14:paraId="7028DA37" w14:textId="7FCEB0A3" w:rsidR="005D019B" w:rsidRPr="003264EE" w:rsidRDefault="005D019B" w:rsidP="005D019B">
      <w:pPr>
        <w:pStyle w:val="Odstavecseseznamem"/>
        <w:numPr>
          <w:ilvl w:val="0"/>
          <w:numId w:val="30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>orgány s obecnou působností na úseku ochrany dětí jsou soudy a orgány určené zákonem o sociálně-právní ochraně dětí</w:t>
      </w:r>
    </w:p>
    <w:p w14:paraId="5ADBDB7E" w14:textId="0CF40951" w:rsidR="00776605" w:rsidRPr="003264EE" w:rsidRDefault="00B8158C" w:rsidP="005D019B">
      <w:pPr>
        <w:pStyle w:val="Odstavecseseznamem"/>
        <w:numPr>
          <w:ilvl w:val="0"/>
          <w:numId w:val="30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předním</w:t>
      </w:r>
      <w:r w:rsidR="005D019B" w:rsidRPr="003264EE">
        <w:rPr>
          <w:rFonts w:ascii="Arial" w:hAnsi="Arial" w:cs="Arial"/>
        </w:rPr>
        <w:t xml:space="preserve"> pravidlem pro činnost orgánů sociálně-právní ochrany je </w:t>
      </w:r>
      <w:r w:rsidR="005D019B" w:rsidRPr="003264EE">
        <w:rPr>
          <w:rFonts w:ascii="Arial" w:hAnsi="Arial" w:cs="Arial"/>
          <w:u w:val="single"/>
        </w:rPr>
        <w:t>princip preventivního působení</w:t>
      </w:r>
      <w:r w:rsidR="005D019B" w:rsidRPr="003264EE">
        <w:rPr>
          <w:rFonts w:ascii="Arial" w:hAnsi="Arial" w:cs="Arial"/>
        </w:rPr>
        <w:t xml:space="preserve"> na rodinné vztahy, jsou-li zasaženy tak, že přichází v úvahu působení veřejné moci. </w:t>
      </w:r>
      <w:r w:rsidR="00BA327D" w:rsidRPr="003264EE">
        <w:rPr>
          <w:rFonts w:ascii="Arial" w:hAnsi="Arial" w:cs="Arial"/>
        </w:rPr>
        <w:t>Pokud není preventivní působení dostačující   je nutné přistoupit k opatřením.</w:t>
      </w:r>
    </w:p>
    <w:p w14:paraId="3B8ACFC9" w14:textId="78AF7A5A" w:rsidR="005D019B" w:rsidRPr="003264EE" w:rsidRDefault="005D019B" w:rsidP="005D019B">
      <w:pPr>
        <w:pStyle w:val="Odstavecseseznamem"/>
        <w:numPr>
          <w:ilvl w:val="0"/>
          <w:numId w:val="30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>Opatření sociálně-právní ochrany jsou hierarchicky uspořádána ve vnitřně provázaný celek, umožňující volbu nástrojů podle konkrétní situace, v níž se dítě nachází a podle intenzity ohrožení</w:t>
      </w:r>
      <w:r w:rsidR="00776605" w:rsidRPr="003264EE">
        <w:rPr>
          <w:rFonts w:ascii="Arial" w:hAnsi="Arial" w:cs="Arial"/>
        </w:rPr>
        <w:t xml:space="preserve">, </w:t>
      </w:r>
      <w:r w:rsidRPr="003264EE">
        <w:rPr>
          <w:rFonts w:ascii="Arial" w:hAnsi="Arial" w:cs="Arial"/>
        </w:rPr>
        <w:t>důraz je položen na ochranu dětí před sociálně-patologickými jevy</w:t>
      </w:r>
      <w:r w:rsidR="00776605" w:rsidRPr="003264EE">
        <w:rPr>
          <w:rFonts w:ascii="Arial" w:hAnsi="Arial" w:cs="Arial"/>
        </w:rPr>
        <w:t xml:space="preserve">, </w:t>
      </w:r>
      <w:r w:rsidRPr="003264EE">
        <w:rPr>
          <w:rFonts w:ascii="Arial" w:hAnsi="Arial" w:cs="Arial"/>
        </w:rPr>
        <w:t>na děti dočasně nebo trvale zbavené svého rodinného prostředí nebo na děti, které nemohou být ponechány v tomto prostředí, mají právo na zvláštní ochranu a pomoc poskytovanou státem v podobě některé z forem náhradní rodinné výchovy</w:t>
      </w:r>
    </w:p>
    <w:p w14:paraId="4405A074" w14:textId="38C12BD9" w:rsidR="005D019B" w:rsidRPr="00B8158C" w:rsidRDefault="00292341" w:rsidP="005D019B">
      <w:pPr>
        <w:pStyle w:val="Odstavecseseznamem"/>
        <w:numPr>
          <w:ilvl w:val="0"/>
          <w:numId w:val="30"/>
        </w:numPr>
        <w:jc w:val="both"/>
        <w:rPr>
          <w:rFonts w:ascii="Arial" w:hAnsi="Arial" w:cs="Arial"/>
        </w:rPr>
      </w:pPr>
      <w:r w:rsidRPr="00B8158C">
        <w:rPr>
          <w:rFonts w:ascii="Arial" w:hAnsi="Arial" w:cs="Arial"/>
        </w:rPr>
        <w:t>při volbě nejlepšího řešení je nutné brát potřebný ohled na žádoucí kontinuitu jeho vazeb k blízkým osobám, na výchovu dítěte a jeho původ</w:t>
      </w:r>
    </w:p>
    <w:p w14:paraId="6719714B" w14:textId="4BAC86AC" w:rsidR="00292341" w:rsidRPr="00B8158C" w:rsidRDefault="00292341" w:rsidP="005D019B">
      <w:pPr>
        <w:pStyle w:val="Odstavecseseznamem"/>
        <w:numPr>
          <w:ilvl w:val="0"/>
          <w:numId w:val="30"/>
        </w:numPr>
        <w:jc w:val="both"/>
        <w:rPr>
          <w:rFonts w:ascii="Arial" w:hAnsi="Arial" w:cs="Arial"/>
        </w:rPr>
      </w:pPr>
      <w:r w:rsidRPr="00B8158C">
        <w:rPr>
          <w:rFonts w:ascii="Arial" w:hAnsi="Arial" w:cs="Arial"/>
        </w:rPr>
        <w:t>v případě osvojení dítěte do ciziny je nezbytné respektovat princip subsidiarity, tj. považovat osvojení dítěte do ciziny za náhradní způsob péče o dítě tehdy, jestliže dítě nemůže být předáno do výchovy zařízení nebo do rodiny osvojitele nebo o něho nemůže být pečováno jiným vhodným způsobem v zemi jeho původu</w:t>
      </w:r>
    </w:p>
    <w:p w14:paraId="34B762A1" w14:textId="7B3883DD" w:rsidR="00292341" w:rsidRPr="003264EE" w:rsidRDefault="00292341" w:rsidP="005D019B">
      <w:pPr>
        <w:pStyle w:val="Odstavecseseznamem"/>
        <w:numPr>
          <w:ilvl w:val="0"/>
          <w:numId w:val="30"/>
        </w:numPr>
        <w:jc w:val="both"/>
        <w:rPr>
          <w:rFonts w:ascii="Arial" w:hAnsi="Arial" w:cs="Arial"/>
        </w:rPr>
      </w:pPr>
      <w:r>
        <w:rPr>
          <w:rFonts w:ascii="Arial" w:hAnsi="Arial" w:cs="Arial"/>
          <w:sz w:val="24"/>
          <w:szCs w:val="24"/>
        </w:rPr>
        <w:t xml:space="preserve">orgánům </w:t>
      </w:r>
      <w:r w:rsidRPr="003264EE">
        <w:rPr>
          <w:rFonts w:ascii="Arial" w:hAnsi="Arial" w:cs="Arial"/>
        </w:rPr>
        <w:t>sociálně-právní ochrany dětí se ukládá povinnost sledovat výkon ústavní nebo ochranné výchovy, aniž by zasahovali do provozu a řízení zařízení, ale cílem je sledování a dodržování práv dítěte</w:t>
      </w:r>
    </w:p>
    <w:p w14:paraId="3B970E7C" w14:textId="20E2058E" w:rsidR="005D019B" w:rsidRPr="003264EE" w:rsidRDefault="00292341" w:rsidP="005D019B">
      <w:pPr>
        <w:pStyle w:val="Odstavecseseznamem"/>
        <w:numPr>
          <w:ilvl w:val="0"/>
          <w:numId w:val="30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lastRenderedPageBreak/>
        <w:t>cílem sociálně-právní ochrany dětí je též sanace rodiny, tedy působení na rodiče a širší rodinu a dítě, aby se jejich situace měnila k lepšímu v souladu s potřebami a zájmem dětí.</w:t>
      </w:r>
    </w:p>
    <w:p w14:paraId="19FBEE15" w14:textId="70E958C5" w:rsidR="00292341" w:rsidRPr="003264EE" w:rsidRDefault="00292341" w:rsidP="00292341">
      <w:pPr>
        <w:pStyle w:val="Odstavecseseznamem"/>
        <w:jc w:val="both"/>
        <w:rPr>
          <w:rFonts w:ascii="Arial" w:hAnsi="Arial" w:cs="Arial"/>
        </w:rPr>
      </w:pPr>
    </w:p>
    <w:p w14:paraId="42FF5FCC" w14:textId="63004B3D" w:rsidR="00292341" w:rsidRPr="003264EE" w:rsidRDefault="00292341" w:rsidP="00292341">
      <w:pPr>
        <w:jc w:val="both"/>
        <w:rPr>
          <w:rFonts w:ascii="Arial" w:hAnsi="Arial" w:cs="Arial"/>
          <w:b/>
          <w:bCs/>
          <w:u w:val="single"/>
        </w:rPr>
      </w:pPr>
      <w:r w:rsidRPr="003264EE">
        <w:rPr>
          <w:rFonts w:ascii="Arial" w:hAnsi="Arial" w:cs="Arial"/>
          <w:b/>
          <w:bCs/>
          <w:u w:val="single"/>
        </w:rPr>
        <w:t>Výkon činnosti sociálně-právní ochrany dětí</w:t>
      </w:r>
    </w:p>
    <w:p w14:paraId="1D5360BE" w14:textId="1F7AFD3D" w:rsidR="00292341" w:rsidRPr="003264EE" w:rsidRDefault="00292341" w:rsidP="00292341">
      <w:pPr>
        <w:pStyle w:val="Odstavecseseznamem"/>
        <w:numPr>
          <w:ilvl w:val="0"/>
          <w:numId w:val="32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>vede evidenci dětí uvedených v </w:t>
      </w:r>
      <w:proofErr w:type="spellStart"/>
      <w:r w:rsidRPr="003264EE">
        <w:rPr>
          <w:rFonts w:ascii="Arial" w:hAnsi="Arial" w:cs="Arial"/>
        </w:rPr>
        <w:t>ust</w:t>
      </w:r>
      <w:proofErr w:type="spellEnd"/>
      <w:r w:rsidRPr="003264EE">
        <w:rPr>
          <w:rFonts w:ascii="Arial" w:hAnsi="Arial" w:cs="Arial"/>
        </w:rPr>
        <w:t xml:space="preserve">. § 6 a </w:t>
      </w:r>
      <w:proofErr w:type="spellStart"/>
      <w:r w:rsidRPr="003264EE">
        <w:rPr>
          <w:rFonts w:ascii="Arial" w:hAnsi="Arial" w:cs="Arial"/>
        </w:rPr>
        <w:t>ust</w:t>
      </w:r>
      <w:proofErr w:type="spellEnd"/>
      <w:r w:rsidRPr="003264EE">
        <w:rPr>
          <w:rFonts w:ascii="Arial" w:hAnsi="Arial" w:cs="Arial"/>
        </w:rPr>
        <w:t>. § 54 dle ZSPOD</w:t>
      </w:r>
    </w:p>
    <w:p w14:paraId="5E8F2B87" w14:textId="74529715" w:rsidR="00292341" w:rsidRPr="003264EE" w:rsidRDefault="00292341" w:rsidP="00292341">
      <w:pPr>
        <w:pStyle w:val="Odstavecseseznamem"/>
        <w:numPr>
          <w:ilvl w:val="0"/>
          <w:numId w:val="32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>vyhodnocuje situaci dítěte a rodiny a na jeho základě tvoří individuální plán ochrany ohroženého dítěte</w:t>
      </w:r>
    </w:p>
    <w:p w14:paraId="78DE22E0" w14:textId="743B79C5" w:rsidR="00292341" w:rsidRPr="003264EE" w:rsidRDefault="00292341" w:rsidP="00292341">
      <w:pPr>
        <w:pStyle w:val="Odstavecseseznamem"/>
        <w:numPr>
          <w:ilvl w:val="0"/>
          <w:numId w:val="32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 xml:space="preserve">činí opatření zajišťující ochranu a bezpečí dítěte podle ZSPOD, např. podává návrhy na napomenutí, uložení soudního dohledu, využití odborného poradenství, pokud tak rodiče neučili </w:t>
      </w:r>
      <w:r w:rsidR="00776605" w:rsidRPr="003264EE">
        <w:rPr>
          <w:rFonts w:ascii="Arial" w:hAnsi="Arial" w:cs="Arial"/>
        </w:rPr>
        <w:t xml:space="preserve">sami či </w:t>
      </w:r>
      <w:r w:rsidRPr="003264EE">
        <w:rPr>
          <w:rFonts w:ascii="Arial" w:hAnsi="Arial" w:cs="Arial"/>
        </w:rPr>
        <w:t>na doporučení a je v zájmu nezletilých dětí takové opatření přijmout</w:t>
      </w:r>
    </w:p>
    <w:p w14:paraId="3BD97561" w14:textId="18DAA3D5" w:rsidR="00292341" w:rsidRPr="003264EE" w:rsidRDefault="009C6992" w:rsidP="00292341">
      <w:pPr>
        <w:pStyle w:val="Odstavecseseznamem"/>
        <w:numPr>
          <w:ilvl w:val="0"/>
          <w:numId w:val="32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>podáv</w:t>
      </w:r>
      <w:r w:rsidR="00776605" w:rsidRPr="003264EE">
        <w:rPr>
          <w:rFonts w:ascii="Arial" w:hAnsi="Arial" w:cs="Arial"/>
        </w:rPr>
        <w:t>á</w:t>
      </w:r>
      <w:r w:rsidRPr="003264EE">
        <w:rPr>
          <w:rFonts w:ascii="Arial" w:hAnsi="Arial" w:cs="Arial"/>
        </w:rPr>
        <w:t xml:space="preserve"> návrh na vykázání násilné osoby za nezletilé dítě a případně návrh </w:t>
      </w:r>
      <w:r w:rsidR="003566C5" w:rsidRPr="003264EE">
        <w:rPr>
          <w:rFonts w:ascii="Arial" w:hAnsi="Arial" w:cs="Arial"/>
        </w:rPr>
        <w:t>na prodloužení</w:t>
      </w:r>
      <w:r w:rsidR="003566C5">
        <w:rPr>
          <w:rFonts w:ascii="Arial" w:hAnsi="Arial" w:cs="Arial"/>
        </w:rPr>
        <w:t xml:space="preserve"> </w:t>
      </w:r>
      <w:r w:rsidR="00B730AE" w:rsidRPr="003264EE">
        <w:rPr>
          <w:rFonts w:ascii="Arial" w:hAnsi="Arial" w:cs="Arial"/>
        </w:rPr>
        <w:t>opatření,</w:t>
      </w:r>
      <w:r w:rsidRPr="003264EE">
        <w:rPr>
          <w:rFonts w:ascii="Arial" w:hAnsi="Arial" w:cs="Arial"/>
        </w:rPr>
        <w:t xml:space="preserve"> pokud je dítě vystaveno tělesnému či duševnímu násilí ze strany rodiče či jiné osoby, která žije s rodičem ve společné domácnosti</w:t>
      </w:r>
    </w:p>
    <w:p w14:paraId="3FD40AFD" w14:textId="15DB16DD" w:rsidR="009C6992" w:rsidRPr="003264EE" w:rsidRDefault="009C6992" w:rsidP="00292341">
      <w:pPr>
        <w:pStyle w:val="Odstavecseseznamem"/>
        <w:numPr>
          <w:ilvl w:val="0"/>
          <w:numId w:val="32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>účastní se soudních jednání v trestním řízení v roli opatrovníka dítěte</w:t>
      </w:r>
    </w:p>
    <w:p w14:paraId="1108E15F" w14:textId="0F04369C" w:rsidR="009C6992" w:rsidRPr="003264EE" w:rsidRDefault="009C6992" w:rsidP="00292341">
      <w:pPr>
        <w:pStyle w:val="Odstavecseseznamem"/>
        <w:numPr>
          <w:ilvl w:val="0"/>
          <w:numId w:val="32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  <w:u w:val="single"/>
        </w:rPr>
        <w:t>poradenská činnost</w:t>
      </w:r>
      <w:r w:rsidRPr="003264EE">
        <w:rPr>
          <w:rFonts w:ascii="Arial" w:hAnsi="Arial" w:cs="Arial"/>
        </w:rPr>
        <w:t xml:space="preserve"> – pomáhá a poskytuje poradenství rodičům a jiným osobám odpovědným za výchovu při řešení výchovných nebo jiných problémů souvisejících s péčí o dítě</w:t>
      </w:r>
    </w:p>
    <w:p w14:paraId="2FAFAD0E" w14:textId="34D4618C" w:rsidR="009C6992" w:rsidRPr="003264EE" w:rsidRDefault="009C6992" w:rsidP="00292341">
      <w:pPr>
        <w:pStyle w:val="Odstavecseseznamem"/>
        <w:numPr>
          <w:ilvl w:val="0"/>
          <w:numId w:val="32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 xml:space="preserve">poskytuje poradenství </w:t>
      </w:r>
      <w:r w:rsidR="00776605" w:rsidRPr="003264EE">
        <w:rPr>
          <w:rFonts w:ascii="Arial" w:hAnsi="Arial" w:cs="Arial"/>
        </w:rPr>
        <w:t xml:space="preserve">ve </w:t>
      </w:r>
      <w:r w:rsidRPr="003264EE">
        <w:rPr>
          <w:rFonts w:ascii="Arial" w:hAnsi="Arial" w:cs="Arial"/>
        </w:rPr>
        <w:t>vzdělávání dítěte, popř. odborné poradenství zprostředkovává</w:t>
      </w:r>
    </w:p>
    <w:p w14:paraId="52AEF812" w14:textId="148FB4F5" w:rsidR="00776605" w:rsidRPr="003264EE" w:rsidRDefault="00776605" w:rsidP="00292341">
      <w:pPr>
        <w:pStyle w:val="Odstavecseseznamem"/>
        <w:numPr>
          <w:ilvl w:val="0"/>
          <w:numId w:val="32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>poskytuje poradenství a opatření pro děti – cizince, žijící na území ČR a děti, které se ocitly na území ČR bez doprovodu odpovědné osoby</w:t>
      </w:r>
    </w:p>
    <w:p w14:paraId="7C0FE104" w14:textId="4D7CE688" w:rsidR="009C6992" w:rsidRPr="003264EE" w:rsidRDefault="009C6992" w:rsidP="00292341">
      <w:pPr>
        <w:pStyle w:val="Odstavecseseznamem"/>
        <w:numPr>
          <w:ilvl w:val="0"/>
          <w:numId w:val="32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>řeší podněty fyzických osob a dalších subjektů, které se týkají možného porušení povinností či zneužití práv vyplývajících z rodičovské odpovědnosti rodičů na dítěti nebo podněty týkající se závadového chování dítěte</w:t>
      </w:r>
    </w:p>
    <w:p w14:paraId="4BA4C832" w14:textId="74590AC5" w:rsidR="009C6992" w:rsidRPr="003264EE" w:rsidRDefault="009C6992" w:rsidP="00292341">
      <w:pPr>
        <w:pStyle w:val="Odstavecseseznamem"/>
        <w:numPr>
          <w:ilvl w:val="0"/>
          <w:numId w:val="32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 xml:space="preserve">zasahuje a </w:t>
      </w:r>
      <w:r w:rsidR="00BA327D" w:rsidRPr="003264EE">
        <w:rPr>
          <w:rFonts w:ascii="Arial" w:hAnsi="Arial" w:cs="Arial"/>
        </w:rPr>
        <w:t xml:space="preserve">zajišťuje </w:t>
      </w:r>
      <w:r w:rsidRPr="003264EE">
        <w:rPr>
          <w:rFonts w:ascii="Arial" w:hAnsi="Arial" w:cs="Arial"/>
        </w:rPr>
        <w:t xml:space="preserve">v případě ohrožení života a zdraví </w:t>
      </w:r>
      <w:r w:rsidR="00BA327D" w:rsidRPr="003264EE">
        <w:rPr>
          <w:rFonts w:ascii="Arial" w:hAnsi="Arial" w:cs="Arial"/>
        </w:rPr>
        <w:t xml:space="preserve">dítě </w:t>
      </w:r>
      <w:r w:rsidRPr="003264EE">
        <w:rPr>
          <w:rFonts w:ascii="Arial" w:hAnsi="Arial" w:cs="Arial"/>
        </w:rPr>
        <w:t xml:space="preserve">a dále v případě ohrožení příznivého vývoje dítěte okamžitě podává soudu návrh na vydání předběžného opatření dle </w:t>
      </w:r>
      <w:proofErr w:type="spellStart"/>
      <w:r w:rsidRPr="003264EE">
        <w:rPr>
          <w:rFonts w:ascii="Arial" w:hAnsi="Arial" w:cs="Arial"/>
        </w:rPr>
        <w:t>ust</w:t>
      </w:r>
      <w:proofErr w:type="spellEnd"/>
      <w:r w:rsidRPr="003264EE">
        <w:rPr>
          <w:rFonts w:ascii="Arial" w:hAnsi="Arial" w:cs="Arial"/>
        </w:rPr>
        <w:t>. § 452 odst. 1 ZŘS</w:t>
      </w:r>
    </w:p>
    <w:p w14:paraId="41B993EA" w14:textId="4C543160" w:rsidR="009C6992" w:rsidRPr="003264EE" w:rsidRDefault="009C6992" w:rsidP="00292341">
      <w:pPr>
        <w:pStyle w:val="Odstavecseseznamem"/>
        <w:numPr>
          <w:ilvl w:val="0"/>
          <w:numId w:val="32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>působí proti opakovaným poruchám v chování a jednání dětí, analyzuje příčiny a navrhuje adekvátní preventivní opatření</w:t>
      </w:r>
    </w:p>
    <w:p w14:paraId="54F6FAE1" w14:textId="0127B5D4" w:rsidR="009C6992" w:rsidRPr="003264EE" w:rsidRDefault="009C6992" w:rsidP="00292341">
      <w:pPr>
        <w:pStyle w:val="Odstavecseseznamem"/>
        <w:numPr>
          <w:ilvl w:val="0"/>
          <w:numId w:val="32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>zajišťuje výkon kolizního opatrovnictví v rámci soudních řízení ve věcech nezletilých dětí v případech, kde je do této role jmenován soudem</w:t>
      </w:r>
    </w:p>
    <w:p w14:paraId="647B8386" w14:textId="7F9F1DC8" w:rsidR="00776605" w:rsidRPr="003264EE" w:rsidRDefault="00776605" w:rsidP="00292341">
      <w:pPr>
        <w:pStyle w:val="Odstavecseseznamem"/>
        <w:numPr>
          <w:ilvl w:val="0"/>
          <w:numId w:val="32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>vyhledává děti, pro které je třeba zajistit péče v náhradním rodinném prostředí</w:t>
      </w:r>
    </w:p>
    <w:p w14:paraId="16468276" w14:textId="60BD29ED" w:rsidR="00776605" w:rsidRPr="003264EE" w:rsidRDefault="00776605" w:rsidP="00292341">
      <w:pPr>
        <w:pStyle w:val="Odstavecseseznamem"/>
        <w:numPr>
          <w:ilvl w:val="0"/>
          <w:numId w:val="32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>vyhledává fyzické osoby vhodné stát se pěstouny nebo osvojiteli</w:t>
      </w:r>
    </w:p>
    <w:p w14:paraId="3F29B838" w14:textId="77777777" w:rsidR="00776605" w:rsidRPr="003264EE" w:rsidRDefault="00776605" w:rsidP="00776605">
      <w:pPr>
        <w:pStyle w:val="Odstavecseseznamem"/>
        <w:numPr>
          <w:ilvl w:val="0"/>
          <w:numId w:val="32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>sleduje vývoj dítěte svěřené do péče jiné fyzické osoby než rodiče</w:t>
      </w:r>
    </w:p>
    <w:p w14:paraId="6F7F1420" w14:textId="3E8D0540" w:rsidR="00776605" w:rsidRPr="003264EE" w:rsidRDefault="00776605" w:rsidP="00776605">
      <w:pPr>
        <w:pStyle w:val="Odstavecseseznamem"/>
        <w:numPr>
          <w:ilvl w:val="0"/>
          <w:numId w:val="32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>sleduje výkon nařízené ústavní i ochranné výchovy</w:t>
      </w:r>
    </w:p>
    <w:p w14:paraId="53FE579E" w14:textId="50900BED" w:rsidR="00776605" w:rsidRPr="003264EE" w:rsidRDefault="00776605" w:rsidP="00292341">
      <w:pPr>
        <w:pStyle w:val="Odstavecseseznamem"/>
        <w:numPr>
          <w:ilvl w:val="0"/>
          <w:numId w:val="32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 xml:space="preserve">poskytuje </w:t>
      </w:r>
    </w:p>
    <w:p w14:paraId="719E3E9E" w14:textId="77777777" w:rsidR="00776605" w:rsidRPr="003264EE" w:rsidRDefault="00776605" w:rsidP="00776605">
      <w:pPr>
        <w:pStyle w:val="Odstavecseseznamem"/>
        <w:numPr>
          <w:ilvl w:val="0"/>
          <w:numId w:val="32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>podává zprávy, podněty k sodu, Policii ČR, okresnímu státnímu zastupitelství a dalším zákonem stanoveným institucím</w:t>
      </w:r>
    </w:p>
    <w:p w14:paraId="34296CB1" w14:textId="457882A0" w:rsidR="00776605" w:rsidRPr="003264EE" w:rsidRDefault="00776605" w:rsidP="00776605">
      <w:pPr>
        <w:pStyle w:val="Odstavecseseznamem"/>
        <w:numPr>
          <w:ilvl w:val="0"/>
          <w:numId w:val="32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>podává zprávy, podněty k sodu, Policii ČR, okresnímu státnímu zastupitelství a dalším zákonem stanoveným institucím</w:t>
      </w:r>
    </w:p>
    <w:p w14:paraId="3B380E1D" w14:textId="63EC3513" w:rsidR="00776605" w:rsidRPr="003264EE" w:rsidRDefault="00776605" w:rsidP="00776605">
      <w:pPr>
        <w:pStyle w:val="Odstavecseseznamem"/>
        <w:numPr>
          <w:ilvl w:val="0"/>
          <w:numId w:val="32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 xml:space="preserve">spolupracuje se školskými, zdravotnickými zařízeními, soudy, orgány činnými v trestním řízení, osobami pověřenými výkonem sociálně-právní ochrany dětí, intervenčním centrem, neziskovými organizacemi, úřady práce </w:t>
      </w:r>
    </w:p>
    <w:p w14:paraId="7F88470A" w14:textId="77777777" w:rsidR="00292341" w:rsidRPr="003264EE" w:rsidRDefault="00292341" w:rsidP="00292341">
      <w:pPr>
        <w:jc w:val="both"/>
        <w:rPr>
          <w:rFonts w:ascii="Arial" w:hAnsi="Arial" w:cs="Arial"/>
        </w:rPr>
      </w:pPr>
    </w:p>
    <w:p w14:paraId="0DAA1BEC" w14:textId="66684F61" w:rsidR="009701BF" w:rsidRPr="003264EE" w:rsidRDefault="00B355BA" w:rsidP="00B355BA">
      <w:pPr>
        <w:jc w:val="both"/>
        <w:rPr>
          <w:rFonts w:ascii="Arial" w:hAnsi="Arial" w:cs="Arial"/>
          <w:b/>
          <w:bCs/>
        </w:rPr>
      </w:pPr>
      <w:r w:rsidRPr="00D351A3">
        <w:rPr>
          <w:rFonts w:ascii="Arial" w:hAnsi="Arial" w:cs="Arial"/>
          <w:b/>
          <w:bCs/>
          <w:u w:val="single"/>
        </w:rPr>
        <w:lastRenderedPageBreak/>
        <w:t>Oddělení sociálně-právní ochrany dětí MM Děčín</w:t>
      </w:r>
      <w:r w:rsidRPr="003264EE">
        <w:rPr>
          <w:rFonts w:ascii="Arial" w:hAnsi="Arial" w:cs="Arial"/>
          <w:b/>
          <w:bCs/>
        </w:rPr>
        <w:t>:</w:t>
      </w:r>
    </w:p>
    <w:p w14:paraId="3D66ADEE" w14:textId="65ACF921" w:rsidR="0008047A" w:rsidRPr="003264EE" w:rsidRDefault="0008047A" w:rsidP="00351F42">
      <w:pPr>
        <w:pStyle w:val="Odstavecseseznamem"/>
        <w:numPr>
          <w:ilvl w:val="0"/>
          <w:numId w:val="23"/>
        </w:numPr>
        <w:spacing w:after="0"/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 xml:space="preserve">informuje veřejnost </w:t>
      </w:r>
      <w:r w:rsidR="00856829" w:rsidRPr="003264EE">
        <w:rPr>
          <w:rFonts w:ascii="Arial" w:hAnsi="Arial" w:cs="Arial"/>
        </w:rPr>
        <w:t xml:space="preserve">o výkonu sociálně-právní ochrany dětí </w:t>
      </w:r>
      <w:r w:rsidRPr="003264EE">
        <w:rPr>
          <w:rFonts w:ascii="Arial" w:hAnsi="Arial" w:cs="Arial"/>
        </w:rPr>
        <w:t xml:space="preserve">prostřednictvím webových stránek, odborných </w:t>
      </w:r>
      <w:r w:rsidR="00D351A3">
        <w:rPr>
          <w:rFonts w:ascii="Arial" w:hAnsi="Arial" w:cs="Arial"/>
        </w:rPr>
        <w:t xml:space="preserve">interdisciplinárních </w:t>
      </w:r>
      <w:r w:rsidRPr="003264EE">
        <w:rPr>
          <w:rFonts w:ascii="Arial" w:hAnsi="Arial" w:cs="Arial"/>
        </w:rPr>
        <w:t xml:space="preserve">setkávání a informačních tabulí v prostorách, kde sídlí pracovníci oddělení sociálně-právní ochrany dětí. </w:t>
      </w:r>
      <w:r w:rsidR="00C275A1" w:rsidRPr="003264EE">
        <w:rPr>
          <w:rFonts w:ascii="Arial" w:hAnsi="Arial" w:cs="Arial"/>
        </w:rPr>
        <w:t>Informace na tabulích jsou pravidelně aktualizovány</w:t>
      </w:r>
      <w:r w:rsidR="009701BF" w:rsidRPr="003264EE">
        <w:rPr>
          <w:rFonts w:ascii="Arial" w:hAnsi="Arial" w:cs="Arial"/>
        </w:rPr>
        <w:t>.</w:t>
      </w:r>
    </w:p>
    <w:p w14:paraId="272B5117" w14:textId="65724ACA" w:rsidR="0008047A" w:rsidRPr="003264EE" w:rsidRDefault="00D351A3" w:rsidP="00351F42">
      <w:pPr>
        <w:pStyle w:val="Odstavecseseznamem"/>
        <w:numPr>
          <w:ilvl w:val="0"/>
          <w:numId w:val="23"/>
        </w:num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="0008047A" w:rsidRPr="003264EE">
        <w:rPr>
          <w:rFonts w:ascii="Arial" w:hAnsi="Arial" w:cs="Arial"/>
        </w:rPr>
        <w:t xml:space="preserve">edle dveří jednotlivých kanceláří </w:t>
      </w:r>
      <w:r w:rsidR="00856829" w:rsidRPr="003264EE">
        <w:rPr>
          <w:rFonts w:ascii="Arial" w:hAnsi="Arial" w:cs="Arial"/>
        </w:rPr>
        <w:t>pracovníků</w:t>
      </w:r>
      <w:r w:rsidR="00F10F02" w:rsidRPr="003264EE">
        <w:rPr>
          <w:rFonts w:ascii="Arial" w:hAnsi="Arial" w:cs="Arial"/>
        </w:rPr>
        <w:t xml:space="preserve"> </w:t>
      </w:r>
      <w:r w:rsidR="00856829" w:rsidRPr="003264EE">
        <w:rPr>
          <w:rFonts w:ascii="Arial" w:hAnsi="Arial" w:cs="Arial"/>
        </w:rPr>
        <w:t>se nachází u jejich jmen také název agendy pro výkon sociálně-právní ochrany dětí. Tyto informace mohou být rovněž podány osobně každým pracovníkem orgánu SPOD.</w:t>
      </w:r>
    </w:p>
    <w:p w14:paraId="43D299BA" w14:textId="62F46989" w:rsidR="0008047A" w:rsidRDefault="00D351A3" w:rsidP="00351F42">
      <w:pPr>
        <w:pStyle w:val="Odstavecseseznamem"/>
        <w:numPr>
          <w:ilvl w:val="0"/>
          <w:numId w:val="23"/>
        </w:num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856829" w:rsidRPr="003264EE">
        <w:rPr>
          <w:rFonts w:ascii="Arial" w:hAnsi="Arial" w:cs="Arial"/>
        </w:rPr>
        <w:t>racovníci orgánu S</w:t>
      </w:r>
      <w:r w:rsidR="0008047A" w:rsidRPr="003264EE">
        <w:rPr>
          <w:rFonts w:ascii="Arial" w:hAnsi="Arial" w:cs="Arial"/>
        </w:rPr>
        <w:t>POD informuj</w:t>
      </w:r>
      <w:r w:rsidR="00856829" w:rsidRPr="003264EE">
        <w:rPr>
          <w:rFonts w:ascii="Arial" w:hAnsi="Arial" w:cs="Arial"/>
        </w:rPr>
        <w:t>í</w:t>
      </w:r>
      <w:r w:rsidR="0008047A" w:rsidRPr="003264EE">
        <w:rPr>
          <w:rFonts w:ascii="Arial" w:hAnsi="Arial" w:cs="Arial"/>
        </w:rPr>
        <w:t xml:space="preserve"> své klienty o jejich právech a povinnostech ve vztahu k</w:t>
      </w:r>
      <w:r w:rsidR="00856829" w:rsidRPr="003264EE">
        <w:rPr>
          <w:rFonts w:ascii="Arial" w:hAnsi="Arial" w:cs="Arial"/>
        </w:rPr>
        <w:t xml:space="preserve"> výkonu sociálně-právní ochrany dětí </w:t>
      </w:r>
      <w:r w:rsidR="0008047A" w:rsidRPr="003264EE">
        <w:rPr>
          <w:rFonts w:ascii="Arial" w:hAnsi="Arial" w:cs="Arial"/>
        </w:rPr>
        <w:t xml:space="preserve">formou písemného poučení (např. poučení rodičů o rodičovské odpovědnosti, poučení rodičů o styku s nezletilým dítětem, </w:t>
      </w:r>
      <w:r w:rsidR="00492FEC">
        <w:rPr>
          <w:rFonts w:ascii="Arial" w:hAnsi="Arial" w:cs="Arial"/>
        </w:rPr>
        <w:t xml:space="preserve">poučení o podstatě náhradní rodinné péče, o nezájmu rodičů, </w:t>
      </w:r>
      <w:r w:rsidR="0008047A" w:rsidRPr="003264EE">
        <w:rPr>
          <w:rFonts w:ascii="Arial" w:hAnsi="Arial" w:cs="Arial"/>
        </w:rPr>
        <w:t>poučení dítěte</w:t>
      </w:r>
      <w:r w:rsidR="00492FEC">
        <w:rPr>
          <w:rFonts w:ascii="Arial" w:hAnsi="Arial" w:cs="Arial"/>
        </w:rPr>
        <w:t xml:space="preserve"> o jeho právech a povinnostech</w:t>
      </w:r>
      <w:r w:rsidR="005F1294">
        <w:rPr>
          <w:rFonts w:ascii="Arial" w:hAnsi="Arial" w:cs="Arial"/>
        </w:rPr>
        <w:t xml:space="preserve">, poučení o roli kolizního opatrovníka </w:t>
      </w:r>
      <w:r w:rsidR="0008047A" w:rsidRPr="003264EE">
        <w:rPr>
          <w:rFonts w:ascii="Arial" w:hAnsi="Arial" w:cs="Arial"/>
        </w:rPr>
        <w:t xml:space="preserve">apod.) </w:t>
      </w:r>
    </w:p>
    <w:p w14:paraId="7AE7D155" w14:textId="5C7BF388" w:rsidR="00A4650E" w:rsidRDefault="00351F42" w:rsidP="00351F42">
      <w:pPr>
        <w:pStyle w:val="Default"/>
        <w:numPr>
          <w:ilvl w:val="0"/>
          <w:numId w:val="23"/>
        </w:numPr>
        <w:spacing w:line="276" w:lineRule="auto"/>
        <w:jc w:val="both"/>
        <w:rPr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A4650E" w:rsidRPr="00A4650E">
        <w:rPr>
          <w:rFonts w:ascii="Arial" w:hAnsi="Arial" w:cs="Arial"/>
          <w:sz w:val="22"/>
          <w:szCs w:val="22"/>
        </w:rPr>
        <w:t>racovníci osobně komunikují s dětmi způsobem a formou, která odpovídá jejich věku a rozumové vyspělosti. Při hovorech pracovníci dbají na to, aby byla vyjádřením dětí věnována náležitá pozornost. Berou v úvahu přání a pocity dětí s přihlédnutím k jejich věku a vývoji tak, aby nedošlo k ohrožení nebo narušení jejich citového a psychického vývoje. Děti obdrží od pracovníků odd. SPOD informace o všech závažných věcech, které se jich týkají</w:t>
      </w:r>
      <w:r>
        <w:rPr>
          <w:rFonts w:ascii="Arial" w:hAnsi="Arial" w:cs="Arial"/>
          <w:sz w:val="22"/>
          <w:szCs w:val="22"/>
        </w:rPr>
        <w:t>.</w:t>
      </w:r>
      <w:r w:rsidR="00A4650E">
        <w:rPr>
          <w:sz w:val="22"/>
          <w:szCs w:val="22"/>
        </w:rPr>
        <w:t xml:space="preserve"> </w:t>
      </w:r>
    </w:p>
    <w:p w14:paraId="4170F43B" w14:textId="77777777" w:rsidR="0030391B" w:rsidRDefault="007946CE" w:rsidP="007946CE">
      <w:pPr>
        <w:pStyle w:val="Default"/>
        <w:numPr>
          <w:ilvl w:val="0"/>
          <w:numId w:val="23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Pr="007946CE">
        <w:rPr>
          <w:rFonts w:ascii="Arial" w:hAnsi="Arial" w:cs="Arial"/>
          <w:sz w:val="22"/>
          <w:szCs w:val="22"/>
        </w:rPr>
        <w:t>ři sdělování informací pracovník</w:t>
      </w:r>
      <w:r>
        <w:rPr>
          <w:rFonts w:ascii="Arial" w:hAnsi="Arial" w:cs="Arial"/>
          <w:sz w:val="22"/>
          <w:szCs w:val="22"/>
        </w:rPr>
        <w:t xml:space="preserve"> </w:t>
      </w:r>
      <w:r w:rsidRPr="007946CE">
        <w:rPr>
          <w:rFonts w:ascii="Arial" w:hAnsi="Arial" w:cs="Arial"/>
          <w:sz w:val="22"/>
          <w:szCs w:val="22"/>
        </w:rPr>
        <w:t xml:space="preserve">dbá na ochranu osobních a citlivých údajů klientů. </w:t>
      </w:r>
    </w:p>
    <w:p w14:paraId="2FF07EE1" w14:textId="25566589" w:rsidR="007946CE" w:rsidRPr="007946CE" w:rsidRDefault="0030391B" w:rsidP="007946CE">
      <w:pPr>
        <w:pStyle w:val="Default"/>
        <w:numPr>
          <w:ilvl w:val="0"/>
          <w:numId w:val="23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7946CE" w:rsidRPr="007946CE">
        <w:rPr>
          <w:rFonts w:ascii="Arial" w:hAnsi="Arial" w:cs="Arial"/>
          <w:sz w:val="22"/>
          <w:szCs w:val="22"/>
        </w:rPr>
        <w:t xml:space="preserve">ři zajišťování agendy SPOD ve vztahu ke konkrétním případům nelze aplikovat zákon o svobodném přístupu k informacím. Problematika spadá do oblasti speciální právní úpravy, kterou je zákon č. 359/1999 Sb., o sociálně-právní ochraně dětí, ve znění pozdějších předpisů. Tento právní předpis v </w:t>
      </w:r>
      <w:proofErr w:type="spellStart"/>
      <w:r w:rsidR="007946CE" w:rsidRPr="007946CE">
        <w:rPr>
          <w:rFonts w:ascii="Arial" w:hAnsi="Arial" w:cs="Arial"/>
          <w:sz w:val="22"/>
          <w:szCs w:val="22"/>
        </w:rPr>
        <w:t>ust</w:t>
      </w:r>
      <w:proofErr w:type="spellEnd"/>
      <w:r w:rsidR="007946CE" w:rsidRPr="007946CE">
        <w:rPr>
          <w:rFonts w:ascii="Arial" w:hAnsi="Arial" w:cs="Arial"/>
          <w:sz w:val="22"/>
          <w:szCs w:val="22"/>
        </w:rPr>
        <w:t xml:space="preserve">. § 57 ve spojení zejména s </w:t>
      </w:r>
      <w:proofErr w:type="spellStart"/>
      <w:r w:rsidR="007946CE" w:rsidRPr="007946CE">
        <w:rPr>
          <w:rFonts w:ascii="Arial" w:hAnsi="Arial" w:cs="Arial"/>
          <w:sz w:val="22"/>
          <w:szCs w:val="22"/>
        </w:rPr>
        <w:t>ust</w:t>
      </w:r>
      <w:proofErr w:type="spellEnd"/>
      <w:r w:rsidR="007946CE" w:rsidRPr="007946CE">
        <w:rPr>
          <w:rFonts w:ascii="Arial" w:hAnsi="Arial" w:cs="Arial"/>
          <w:sz w:val="22"/>
          <w:szCs w:val="22"/>
        </w:rPr>
        <w:t xml:space="preserve">. § 51 zavazuje pracovníky orgánu sociálně – právní ochrany dětí k zachovávání mlčenlivosti o skutečnostech, se kterými se při provádění sociálně – právní ochrany nebo v přímé souvislosti s tím seznámili, pokud se v tomto zákoně nestanoví jinak. Pracovníci jsou povinni zachovávat mlčenlivost i po skončení pracovněprávního vztahu. Povinnosti zachovávat mlčenlivost mohou být pracovníci zproštěni pouze tím, v jehož zájmu tuto povinnost mají, a to písemně s uvedením rozsahu a účelu. § 51 uvedeného zákona přesně vymezuje způsob sdělování údajů mezi orgány sociálně – právní ochrany a dalšími kompetentními subjekty. Soukromé fyzické osoby do kategorie oprávněných osob a subjektů nespadají. </w:t>
      </w:r>
    </w:p>
    <w:p w14:paraId="38404213" w14:textId="1818AC8D" w:rsidR="007946CE" w:rsidRPr="007946CE" w:rsidRDefault="007946CE" w:rsidP="007946CE">
      <w:pPr>
        <w:pStyle w:val="Odstavecseseznamem"/>
        <w:numPr>
          <w:ilvl w:val="0"/>
          <w:numId w:val="23"/>
        </w:numPr>
        <w:jc w:val="both"/>
        <w:rPr>
          <w:rFonts w:ascii="Arial" w:hAnsi="Arial" w:cs="Arial"/>
        </w:rPr>
      </w:pPr>
      <w:r w:rsidRPr="007946CE">
        <w:rPr>
          <w:rFonts w:ascii="Arial" w:hAnsi="Arial" w:cs="Arial"/>
        </w:rPr>
        <w:t>Při zpracování osobních údajů klientů pracovníci postupují v souladu s obecně závaznými</w:t>
      </w:r>
      <w:r w:rsidR="0030391B">
        <w:rPr>
          <w:rFonts w:ascii="Arial" w:hAnsi="Arial" w:cs="Arial"/>
        </w:rPr>
        <w:t xml:space="preserve"> předpisy</w:t>
      </w:r>
    </w:p>
    <w:p w14:paraId="01603B28" w14:textId="77777777" w:rsidR="0008047A" w:rsidRPr="003264EE" w:rsidRDefault="0008047A" w:rsidP="00856829">
      <w:pPr>
        <w:pStyle w:val="Odstavecseseznamem"/>
        <w:numPr>
          <w:ilvl w:val="0"/>
          <w:numId w:val="23"/>
        </w:numPr>
        <w:jc w:val="both"/>
        <w:rPr>
          <w:rFonts w:ascii="Arial" w:hAnsi="Arial" w:cs="Arial"/>
        </w:rPr>
      </w:pPr>
      <w:r w:rsidRPr="003264EE">
        <w:rPr>
          <w:rFonts w:ascii="Arial" w:hAnsi="Arial" w:cs="Arial"/>
        </w:rPr>
        <w:t>OSPOD informuje své klienty o nabídce pomoci jiných institucí a organizací</w:t>
      </w:r>
      <w:r w:rsidR="00C275A1" w:rsidRPr="003264EE">
        <w:rPr>
          <w:rFonts w:ascii="Arial" w:hAnsi="Arial" w:cs="Arial"/>
        </w:rPr>
        <w:t>.</w:t>
      </w:r>
    </w:p>
    <w:p w14:paraId="63CA250D" w14:textId="77777777" w:rsidR="00856829" w:rsidRPr="003264EE" w:rsidRDefault="00856829" w:rsidP="00856829">
      <w:pPr>
        <w:rPr>
          <w:rFonts w:ascii="Arial" w:hAnsi="Arial" w:cs="Arial"/>
          <w:u w:val="single"/>
        </w:rPr>
      </w:pPr>
      <w:r w:rsidRPr="003264EE">
        <w:rPr>
          <w:rFonts w:ascii="Arial" w:hAnsi="Arial" w:cs="Arial"/>
          <w:u w:val="single"/>
        </w:rPr>
        <w:t>Elektronická podoba informací:</w:t>
      </w:r>
    </w:p>
    <w:p w14:paraId="573F5301" w14:textId="77777777" w:rsidR="00856829" w:rsidRPr="003264EE" w:rsidRDefault="00856829" w:rsidP="00C275A1">
      <w:pPr>
        <w:spacing w:after="0"/>
        <w:rPr>
          <w:rFonts w:ascii="Arial" w:hAnsi="Arial" w:cs="Arial"/>
        </w:rPr>
      </w:pPr>
      <w:hyperlink r:id="rId8" w:history="1">
        <w:r w:rsidRPr="003264EE">
          <w:rPr>
            <w:rStyle w:val="Hypertextovodkaz"/>
            <w:rFonts w:ascii="Arial" w:hAnsi="Arial" w:cs="Arial"/>
          </w:rPr>
          <w:t>http://rodina.mmdecin.cz/co-delat-kdyz/item/10-pece-o-rodinu-a-deti</w:t>
        </w:r>
      </w:hyperlink>
    </w:p>
    <w:p w14:paraId="336027CE" w14:textId="77777777" w:rsidR="00856829" w:rsidRPr="003264EE" w:rsidRDefault="00856829" w:rsidP="00C275A1">
      <w:pPr>
        <w:spacing w:after="0"/>
        <w:rPr>
          <w:rFonts w:ascii="Arial" w:hAnsi="Arial" w:cs="Arial"/>
        </w:rPr>
      </w:pPr>
      <w:hyperlink r:id="rId9" w:history="1">
        <w:r w:rsidRPr="003264EE">
          <w:rPr>
            <w:rStyle w:val="Hypertextovodkaz"/>
            <w:rFonts w:ascii="Arial" w:hAnsi="Arial" w:cs="Arial"/>
          </w:rPr>
          <w:t>http://rodina.mmdecin.cz/co-delat-kdyz/item/11-kurator-pro-deti-a-mladez</w:t>
        </w:r>
      </w:hyperlink>
    </w:p>
    <w:p w14:paraId="0AE3C688" w14:textId="77777777" w:rsidR="00C275A1" w:rsidRPr="003264EE" w:rsidRDefault="00C275A1" w:rsidP="00C275A1">
      <w:pPr>
        <w:spacing w:after="0"/>
        <w:rPr>
          <w:rFonts w:ascii="Arial" w:hAnsi="Arial" w:cs="Arial"/>
        </w:rPr>
      </w:pPr>
      <w:hyperlink r:id="rId10" w:history="1">
        <w:r w:rsidRPr="003264EE">
          <w:rPr>
            <w:rStyle w:val="Hypertextovodkaz"/>
            <w:rFonts w:ascii="Arial" w:hAnsi="Arial" w:cs="Arial"/>
          </w:rPr>
          <w:t>http://rodina.mmdecin.cz/co-delat-kdyz/item/12-nahradni-rodinna-pece</w:t>
        </w:r>
      </w:hyperlink>
    </w:p>
    <w:p w14:paraId="5F4407D3" w14:textId="77777777" w:rsidR="00856829" w:rsidRPr="003264EE" w:rsidRDefault="00856829" w:rsidP="00C275A1">
      <w:pPr>
        <w:spacing w:after="0"/>
        <w:rPr>
          <w:rFonts w:ascii="Arial" w:hAnsi="Arial" w:cs="Arial"/>
        </w:rPr>
      </w:pPr>
      <w:hyperlink r:id="rId11" w:history="1">
        <w:r w:rsidRPr="003264EE">
          <w:rPr>
            <w:rStyle w:val="Hypertextovodkaz"/>
            <w:rFonts w:ascii="Arial" w:hAnsi="Arial" w:cs="Arial"/>
          </w:rPr>
          <w:t>http://rodina.mmdecin.cz/kopletni-kaalog/12-socialni-tematika</w:t>
        </w:r>
      </w:hyperlink>
    </w:p>
    <w:p w14:paraId="40B85B12" w14:textId="77777777" w:rsidR="001D4DA3" w:rsidRDefault="001D4DA3" w:rsidP="00856829">
      <w:pPr>
        <w:rPr>
          <w:rFonts w:ascii="Arial" w:hAnsi="Arial" w:cs="Arial"/>
          <w:u w:val="single"/>
        </w:rPr>
      </w:pPr>
    </w:p>
    <w:p w14:paraId="768623AF" w14:textId="77777777" w:rsidR="0030391B" w:rsidRDefault="0030391B" w:rsidP="00856829">
      <w:pPr>
        <w:rPr>
          <w:rFonts w:ascii="Arial" w:hAnsi="Arial" w:cs="Arial"/>
          <w:u w:val="single"/>
        </w:rPr>
      </w:pPr>
    </w:p>
    <w:p w14:paraId="7ADE63F1" w14:textId="77777777" w:rsidR="0030391B" w:rsidRDefault="0030391B" w:rsidP="00856829">
      <w:pPr>
        <w:rPr>
          <w:rFonts w:ascii="Arial" w:hAnsi="Arial" w:cs="Arial"/>
          <w:u w:val="single"/>
        </w:rPr>
      </w:pPr>
    </w:p>
    <w:p w14:paraId="0E927A83" w14:textId="1313D4FB" w:rsidR="00C275A1" w:rsidRPr="003264EE" w:rsidRDefault="00C275A1" w:rsidP="00856829">
      <w:pPr>
        <w:rPr>
          <w:rFonts w:ascii="Arial" w:hAnsi="Arial" w:cs="Arial"/>
          <w:u w:val="single"/>
        </w:rPr>
      </w:pPr>
      <w:r w:rsidRPr="003264EE">
        <w:rPr>
          <w:rFonts w:ascii="Arial" w:hAnsi="Arial" w:cs="Arial"/>
          <w:u w:val="single"/>
        </w:rPr>
        <w:lastRenderedPageBreak/>
        <w:t>Tištěná podoba informací:</w:t>
      </w:r>
    </w:p>
    <w:p w14:paraId="2472BCDF" w14:textId="40AD0EAF" w:rsidR="00C275A1" w:rsidRPr="00B323AE" w:rsidRDefault="00492FEC" w:rsidP="00C275A1">
      <w:pPr>
        <w:pStyle w:val="Odstavecseseznamem"/>
        <w:numPr>
          <w:ilvl w:val="0"/>
          <w:numId w:val="24"/>
        </w:numPr>
        <w:jc w:val="both"/>
        <w:rPr>
          <w:rFonts w:ascii="Arial" w:hAnsi="Arial" w:cs="Arial"/>
        </w:rPr>
      </w:pPr>
      <w:r w:rsidRPr="00B323AE">
        <w:rPr>
          <w:rFonts w:ascii="Arial" w:hAnsi="Arial" w:cs="Arial"/>
        </w:rPr>
        <w:t>v</w:t>
      </w:r>
      <w:r w:rsidR="007737FF" w:rsidRPr="00B323AE">
        <w:rPr>
          <w:rFonts w:ascii="Arial" w:hAnsi="Arial" w:cs="Arial"/>
        </w:rPr>
        <w:t>e veřejně přístupných</w:t>
      </w:r>
      <w:r w:rsidR="00C275A1" w:rsidRPr="00B323AE">
        <w:rPr>
          <w:rFonts w:ascii="Arial" w:hAnsi="Arial" w:cs="Arial"/>
        </w:rPr>
        <w:t xml:space="preserve"> prostorách </w:t>
      </w:r>
      <w:r w:rsidR="007737FF" w:rsidRPr="00B323AE">
        <w:rPr>
          <w:rFonts w:ascii="Arial" w:hAnsi="Arial" w:cs="Arial"/>
        </w:rPr>
        <w:t>o</w:t>
      </w:r>
      <w:r w:rsidR="00C275A1" w:rsidRPr="00B323AE">
        <w:rPr>
          <w:rFonts w:ascii="Arial" w:hAnsi="Arial" w:cs="Arial"/>
        </w:rPr>
        <w:t>ddělení jsou</w:t>
      </w:r>
      <w:r w:rsidR="007737FF" w:rsidRPr="00B323AE">
        <w:rPr>
          <w:rFonts w:ascii="Arial" w:hAnsi="Arial" w:cs="Arial"/>
        </w:rPr>
        <w:t xml:space="preserve"> </w:t>
      </w:r>
      <w:r w:rsidR="00C275A1" w:rsidRPr="00B323AE">
        <w:rPr>
          <w:rFonts w:ascii="Arial" w:hAnsi="Arial" w:cs="Arial"/>
        </w:rPr>
        <w:t>umístěny informační letáky týkající se problematiky SPOD</w:t>
      </w:r>
    </w:p>
    <w:p w14:paraId="60C48336" w14:textId="660DCC39" w:rsidR="00C275A1" w:rsidRPr="00B323AE" w:rsidRDefault="00492FEC" w:rsidP="00C275A1">
      <w:pPr>
        <w:pStyle w:val="Odstavecseseznamem"/>
        <w:numPr>
          <w:ilvl w:val="0"/>
          <w:numId w:val="24"/>
        </w:numPr>
        <w:jc w:val="both"/>
        <w:rPr>
          <w:rFonts w:ascii="Arial" w:hAnsi="Arial" w:cs="Arial"/>
        </w:rPr>
      </w:pPr>
      <w:r w:rsidRPr="00B323AE">
        <w:rPr>
          <w:rFonts w:ascii="Arial" w:hAnsi="Arial" w:cs="Arial"/>
        </w:rPr>
        <w:t>po</w:t>
      </w:r>
      <w:r w:rsidR="00C275A1" w:rsidRPr="00B323AE">
        <w:rPr>
          <w:rFonts w:ascii="Arial" w:hAnsi="Arial" w:cs="Arial"/>
        </w:rPr>
        <w:t>učení rodičů a dětí o jejich právech a povinnostech ve vztahu k občanskému zákoníku i zákonu o sociálně-právní ochraně dětí jsou k dispozici u</w:t>
      </w:r>
      <w:r w:rsidR="007737FF" w:rsidRPr="00B323AE">
        <w:rPr>
          <w:rFonts w:ascii="Arial" w:hAnsi="Arial" w:cs="Arial"/>
        </w:rPr>
        <w:t xml:space="preserve"> jednotlivého p</w:t>
      </w:r>
      <w:r w:rsidR="00C275A1" w:rsidRPr="00B323AE">
        <w:rPr>
          <w:rFonts w:ascii="Arial" w:hAnsi="Arial" w:cs="Arial"/>
        </w:rPr>
        <w:t xml:space="preserve">racovníka a využívají se </w:t>
      </w:r>
      <w:r w:rsidR="00EC2E73" w:rsidRPr="00B323AE">
        <w:rPr>
          <w:rFonts w:ascii="Arial" w:hAnsi="Arial" w:cs="Arial"/>
        </w:rPr>
        <w:t xml:space="preserve">v </w:t>
      </w:r>
      <w:r w:rsidR="00C275A1" w:rsidRPr="00B323AE">
        <w:rPr>
          <w:rFonts w:ascii="Arial" w:hAnsi="Arial" w:cs="Arial"/>
        </w:rPr>
        <w:t>jednáních dle rozdělení agendy v rámci výkonu SPOD.</w:t>
      </w:r>
    </w:p>
    <w:p w14:paraId="6DEAA467" w14:textId="139DB2C2" w:rsidR="00C275A1" w:rsidRPr="00B323AE" w:rsidRDefault="005F1294" w:rsidP="00C275A1">
      <w:pPr>
        <w:pStyle w:val="Odstavecseseznamem"/>
        <w:numPr>
          <w:ilvl w:val="0"/>
          <w:numId w:val="24"/>
        </w:numPr>
        <w:jc w:val="both"/>
        <w:rPr>
          <w:rFonts w:ascii="Arial" w:hAnsi="Arial" w:cs="Arial"/>
        </w:rPr>
      </w:pPr>
      <w:r w:rsidRPr="00B323AE">
        <w:rPr>
          <w:rFonts w:ascii="Arial" w:hAnsi="Arial" w:cs="Arial"/>
        </w:rPr>
        <w:t>k</w:t>
      </w:r>
      <w:r w:rsidR="00C275A1" w:rsidRPr="00B323AE">
        <w:rPr>
          <w:rFonts w:ascii="Arial" w:hAnsi="Arial" w:cs="Arial"/>
        </w:rPr>
        <w:t>aždý pracovník má vizitky, které jsou zpracované dle šablony stanovené MM Děčín.</w:t>
      </w:r>
    </w:p>
    <w:p w14:paraId="2972CA7E" w14:textId="52AED088" w:rsidR="00A4650E" w:rsidRDefault="00A4650E" w:rsidP="00351F42">
      <w:pPr>
        <w:pStyle w:val="Default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5DB1F1F0" w14:textId="5E432971" w:rsidR="001005FA" w:rsidRDefault="001005FA" w:rsidP="0008047A">
      <w:pPr>
        <w:rPr>
          <w:rFonts w:cstheme="minorHAnsi"/>
          <w:b/>
          <w:color w:val="0070C0"/>
        </w:rPr>
      </w:pPr>
    </w:p>
    <w:p w14:paraId="26AE93B6" w14:textId="77777777" w:rsidR="0008047A" w:rsidRPr="00893EC9" w:rsidRDefault="0008047A" w:rsidP="0008047A">
      <w:pPr>
        <w:jc w:val="both"/>
        <w:rPr>
          <w:rFonts w:cstheme="minorHAnsi"/>
          <w:sz w:val="24"/>
          <w:szCs w:val="24"/>
        </w:rPr>
      </w:pPr>
    </w:p>
    <w:p w14:paraId="12658383" w14:textId="77777777" w:rsidR="0022661C" w:rsidRDefault="0022661C"/>
    <w:sectPr w:rsidR="002266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2389E"/>
    <w:multiLevelType w:val="hybridMultilevel"/>
    <w:tmpl w:val="7D1631E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266696"/>
    <w:multiLevelType w:val="hybridMultilevel"/>
    <w:tmpl w:val="CFCA2CF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0A12ED"/>
    <w:multiLevelType w:val="hybridMultilevel"/>
    <w:tmpl w:val="90488C16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615583"/>
    <w:multiLevelType w:val="hybridMultilevel"/>
    <w:tmpl w:val="B90A52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4F7AEB"/>
    <w:multiLevelType w:val="hybridMultilevel"/>
    <w:tmpl w:val="A470E34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2D3"/>
    <w:multiLevelType w:val="hybridMultilevel"/>
    <w:tmpl w:val="EB78079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952796"/>
    <w:multiLevelType w:val="hybridMultilevel"/>
    <w:tmpl w:val="02A6E3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C41EB9"/>
    <w:multiLevelType w:val="hybridMultilevel"/>
    <w:tmpl w:val="C1F8CF0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1D5C4D"/>
    <w:multiLevelType w:val="hybridMultilevel"/>
    <w:tmpl w:val="5FA80D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FC72D2"/>
    <w:multiLevelType w:val="hybridMultilevel"/>
    <w:tmpl w:val="73D073A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5035D8"/>
    <w:multiLevelType w:val="hybridMultilevel"/>
    <w:tmpl w:val="DA80EB3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CA139F"/>
    <w:multiLevelType w:val="hybridMultilevel"/>
    <w:tmpl w:val="CE6A449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E46326"/>
    <w:multiLevelType w:val="hybridMultilevel"/>
    <w:tmpl w:val="FE2A216A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AC6438"/>
    <w:multiLevelType w:val="hybridMultilevel"/>
    <w:tmpl w:val="9364F3E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B52ECD"/>
    <w:multiLevelType w:val="hybridMultilevel"/>
    <w:tmpl w:val="EE167A3C"/>
    <w:lvl w:ilvl="0" w:tplc="5412C5D4">
      <w:start w:val="1"/>
      <w:numFmt w:val="decimal"/>
      <w:lvlText w:val="%1."/>
      <w:lvlJc w:val="left"/>
      <w:pPr>
        <w:ind w:left="720" w:hanging="360"/>
      </w:pPr>
      <w:rPr>
        <w:rFonts w:hint="default"/>
        <w:color w:val="FFFFFF" w:themeColor="background1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824719"/>
    <w:multiLevelType w:val="hybridMultilevel"/>
    <w:tmpl w:val="7ADA8CCE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ED4891"/>
    <w:multiLevelType w:val="hybridMultilevel"/>
    <w:tmpl w:val="BC745704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216C50"/>
    <w:multiLevelType w:val="hybridMultilevel"/>
    <w:tmpl w:val="F488A15E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4E0B2E"/>
    <w:multiLevelType w:val="hybridMultilevel"/>
    <w:tmpl w:val="3EA6EF7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5B7CB1"/>
    <w:multiLevelType w:val="hybridMultilevel"/>
    <w:tmpl w:val="C30410C4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25EA40C">
      <w:numFmt w:val="bullet"/>
      <w:lvlText w:val="-"/>
      <w:lvlJc w:val="left"/>
      <w:pPr>
        <w:ind w:left="1440" w:hanging="360"/>
      </w:pPr>
      <w:rPr>
        <w:rFonts w:ascii="Calibri" w:eastAsiaTheme="minorHAnsi" w:hAnsi="Calibri" w:cs="Arial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DB4AB6"/>
    <w:multiLevelType w:val="hybridMultilevel"/>
    <w:tmpl w:val="07F6DD4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EA40C">
      <w:numFmt w:val="bullet"/>
      <w:lvlText w:val="-"/>
      <w:lvlJc w:val="left"/>
      <w:pPr>
        <w:ind w:left="1440" w:hanging="360"/>
      </w:pPr>
      <w:rPr>
        <w:rFonts w:ascii="Calibri" w:eastAsiaTheme="minorHAnsi" w:hAnsi="Calibri" w:cs="Arial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911EBF"/>
    <w:multiLevelType w:val="hybridMultilevel"/>
    <w:tmpl w:val="11EA972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08614C"/>
    <w:multiLevelType w:val="hybridMultilevel"/>
    <w:tmpl w:val="015A16B0"/>
    <w:lvl w:ilvl="0" w:tplc="02B8CB0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AD3D4A"/>
    <w:multiLevelType w:val="hybridMultilevel"/>
    <w:tmpl w:val="61C686E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ECE550D"/>
    <w:multiLevelType w:val="hybridMultilevel"/>
    <w:tmpl w:val="45ECEF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73A658E"/>
    <w:multiLevelType w:val="hybridMultilevel"/>
    <w:tmpl w:val="71D46A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7E225D7"/>
    <w:multiLevelType w:val="hybridMultilevel"/>
    <w:tmpl w:val="F7F6472E"/>
    <w:lvl w:ilvl="0" w:tplc="C42A2A2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5F1C96"/>
    <w:multiLevelType w:val="hybridMultilevel"/>
    <w:tmpl w:val="842271C0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F06E6D"/>
    <w:multiLevelType w:val="hybridMultilevel"/>
    <w:tmpl w:val="40903CE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7D5C67"/>
    <w:multiLevelType w:val="hybridMultilevel"/>
    <w:tmpl w:val="66BA6A22"/>
    <w:lvl w:ilvl="0" w:tplc="04050001">
      <w:start w:val="1"/>
      <w:numFmt w:val="bullet"/>
      <w:lvlText w:val=""/>
      <w:lvlJc w:val="left"/>
      <w:pPr>
        <w:ind w:left="1037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30" w15:restartNumberingAfterBreak="0">
    <w:nsid w:val="76ED3185"/>
    <w:multiLevelType w:val="hybridMultilevel"/>
    <w:tmpl w:val="EB4EC4D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9E053B0"/>
    <w:multiLevelType w:val="hybridMultilevel"/>
    <w:tmpl w:val="AA70249C"/>
    <w:lvl w:ilvl="0" w:tplc="0405000F">
      <w:start w:val="1"/>
      <w:numFmt w:val="decimal"/>
      <w:lvlText w:val="%1."/>
      <w:lvlJc w:val="left"/>
      <w:pPr>
        <w:ind w:left="1140" w:hanging="360"/>
      </w:pPr>
    </w:lvl>
    <w:lvl w:ilvl="1" w:tplc="04050019" w:tentative="1">
      <w:start w:val="1"/>
      <w:numFmt w:val="lowerLetter"/>
      <w:lvlText w:val="%2."/>
      <w:lvlJc w:val="left"/>
      <w:pPr>
        <w:ind w:left="1860" w:hanging="360"/>
      </w:pPr>
    </w:lvl>
    <w:lvl w:ilvl="2" w:tplc="0405001B" w:tentative="1">
      <w:start w:val="1"/>
      <w:numFmt w:val="lowerRoman"/>
      <w:lvlText w:val="%3."/>
      <w:lvlJc w:val="right"/>
      <w:pPr>
        <w:ind w:left="2580" w:hanging="180"/>
      </w:pPr>
    </w:lvl>
    <w:lvl w:ilvl="3" w:tplc="0405000F" w:tentative="1">
      <w:start w:val="1"/>
      <w:numFmt w:val="decimal"/>
      <w:lvlText w:val="%4."/>
      <w:lvlJc w:val="left"/>
      <w:pPr>
        <w:ind w:left="3300" w:hanging="360"/>
      </w:pPr>
    </w:lvl>
    <w:lvl w:ilvl="4" w:tplc="04050019" w:tentative="1">
      <w:start w:val="1"/>
      <w:numFmt w:val="lowerLetter"/>
      <w:lvlText w:val="%5."/>
      <w:lvlJc w:val="left"/>
      <w:pPr>
        <w:ind w:left="4020" w:hanging="360"/>
      </w:pPr>
    </w:lvl>
    <w:lvl w:ilvl="5" w:tplc="0405001B" w:tentative="1">
      <w:start w:val="1"/>
      <w:numFmt w:val="lowerRoman"/>
      <w:lvlText w:val="%6."/>
      <w:lvlJc w:val="right"/>
      <w:pPr>
        <w:ind w:left="4740" w:hanging="180"/>
      </w:pPr>
    </w:lvl>
    <w:lvl w:ilvl="6" w:tplc="0405000F" w:tentative="1">
      <w:start w:val="1"/>
      <w:numFmt w:val="decimal"/>
      <w:lvlText w:val="%7."/>
      <w:lvlJc w:val="left"/>
      <w:pPr>
        <w:ind w:left="5460" w:hanging="360"/>
      </w:pPr>
    </w:lvl>
    <w:lvl w:ilvl="7" w:tplc="04050019" w:tentative="1">
      <w:start w:val="1"/>
      <w:numFmt w:val="lowerLetter"/>
      <w:lvlText w:val="%8."/>
      <w:lvlJc w:val="left"/>
      <w:pPr>
        <w:ind w:left="6180" w:hanging="360"/>
      </w:pPr>
    </w:lvl>
    <w:lvl w:ilvl="8" w:tplc="0405001B" w:tentative="1">
      <w:start w:val="1"/>
      <w:numFmt w:val="lowerRoman"/>
      <w:lvlText w:val="%9."/>
      <w:lvlJc w:val="right"/>
      <w:pPr>
        <w:ind w:left="6900" w:hanging="180"/>
      </w:pPr>
    </w:lvl>
  </w:abstractNum>
  <w:num w:numId="1" w16cid:durableId="646125756">
    <w:abstractNumId w:val="10"/>
  </w:num>
  <w:num w:numId="2" w16cid:durableId="1193690726">
    <w:abstractNumId w:val="20"/>
  </w:num>
  <w:num w:numId="3" w16cid:durableId="1123110738">
    <w:abstractNumId w:val="6"/>
  </w:num>
  <w:num w:numId="4" w16cid:durableId="1469322637">
    <w:abstractNumId w:val="5"/>
  </w:num>
  <w:num w:numId="5" w16cid:durableId="1757555207">
    <w:abstractNumId w:val="13"/>
  </w:num>
  <w:num w:numId="6" w16cid:durableId="1715499860">
    <w:abstractNumId w:val="23"/>
  </w:num>
  <w:num w:numId="7" w16cid:durableId="1333872430">
    <w:abstractNumId w:val="25"/>
  </w:num>
  <w:num w:numId="8" w16cid:durableId="732386217">
    <w:abstractNumId w:val="9"/>
  </w:num>
  <w:num w:numId="9" w16cid:durableId="606742701">
    <w:abstractNumId w:val="11"/>
  </w:num>
  <w:num w:numId="10" w16cid:durableId="1842771211">
    <w:abstractNumId w:val="24"/>
  </w:num>
  <w:num w:numId="11" w16cid:durableId="851384097">
    <w:abstractNumId w:val="0"/>
  </w:num>
  <w:num w:numId="12" w16cid:durableId="605036620">
    <w:abstractNumId w:val="30"/>
  </w:num>
  <w:num w:numId="13" w16cid:durableId="174610314">
    <w:abstractNumId w:val="18"/>
  </w:num>
  <w:num w:numId="14" w16cid:durableId="277375229">
    <w:abstractNumId w:val="28"/>
  </w:num>
  <w:num w:numId="15" w16cid:durableId="517816955">
    <w:abstractNumId w:val="8"/>
  </w:num>
  <w:num w:numId="16" w16cid:durableId="1330669115">
    <w:abstractNumId w:val="7"/>
  </w:num>
  <w:num w:numId="17" w16cid:durableId="268045128">
    <w:abstractNumId w:val="3"/>
  </w:num>
  <w:num w:numId="18" w16cid:durableId="375159229">
    <w:abstractNumId w:val="4"/>
  </w:num>
  <w:num w:numId="19" w16cid:durableId="1123039709">
    <w:abstractNumId w:val="21"/>
  </w:num>
  <w:num w:numId="20" w16cid:durableId="299697754">
    <w:abstractNumId w:val="29"/>
  </w:num>
  <w:num w:numId="21" w16cid:durableId="1516571564">
    <w:abstractNumId w:val="14"/>
  </w:num>
  <w:num w:numId="22" w16cid:durableId="157430262">
    <w:abstractNumId w:val="15"/>
  </w:num>
  <w:num w:numId="23" w16cid:durableId="1318608514">
    <w:abstractNumId w:val="19"/>
  </w:num>
  <w:num w:numId="24" w16cid:durableId="1063211992">
    <w:abstractNumId w:val="17"/>
  </w:num>
  <w:num w:numId="25" w16cid:durableId="1900896754">
    <w:abstractNumId w:val="1"/>
  </w:num>
  <w:num w:numId="26" w16cid:durableId="1380858544">
    <w:abstractNumId w:val="2"/>
  </w:num>
  <w:num w:numId="27" w16cid:durableId="832648840">
    <w:abstractNumId w:val="27"/>
  </w:num>
  <w:num w:numId="28" w16cid:durableId="1255897857">
    <w:abstractNumId w:val="31"/>
  </w:num>
  <w:num w:numId="29" w16cid:durableId="191698610">
    <w:abstractNumId w:val="12"/>
  </w:num>
  <w:num w:numId="30" w16cid:durableId="930626307">
    <w:abstractNumId w:val="16"/>
  </w:num>
  <w:num w:numId="31" w16cid:durableId="1602689547">
    <w:abstractNumId w:val="26"/>
  </w:num>
  <w:num w:numId="32" w16cid:durableId="102552439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047A"/>
    <w:rsid w:val="000214BE"/>
    <w:rsid w:val="00053DD7"/>
    <w:rsid w:val="0008047A"/>
    <w:rsid w:val="001005FA"/>
    <w:rsid w:val="00102663"/>
    <w:rsid w:val="0015191B"/>
    <w:rsid w:val="001766ED"/>
    <w:rsid w:val="001948E4"/>
    <w:rsid w:val="001D4DA3"/>
    <w:rsid w:val="001D72A5"/>
    <w:rsid w:val="0022661C"/>
    <w:rsid w:val="00292341"/>
    <w:rsid w:val="0030204E"/>
    <w:rsid w:val="0030391B"/>
    <w:rsid w:val="003264EE"/>
    <w:rsid w:val="00331EF9"/>
    <w:rsid w:val="00351F42"/>
    <w:rsid w:val="00353D22"/>
    <w:rsid w:val="003566C5"/>
    <w:rsid w:val="00360113"/>
    <w:rsid w:val="00375D53"/>
    <w:rsid w:val="00421492"/>
    <w:rsid w:val="00444AAA"/>
    <w:rsid w:val="00492FEC"/>
    <w:rsid w:val="0049394D"/>
    <w:rsid w:val="004B6633"/>
    <w:rsid w:val="0051053C"/>
    <w:rsid w:val="00587255"/>
    <w:rsid w:val="00597E7C"/>
    <w:rsid w:val="005D019B"/>
    <w:rsid w:val="005D74C2"/>
    <w:rsid w:val="005F1294"/>
    <w:rsid w:val="00674C27"/>
    <w:rsid w:val="0069740C"/>
    <w:rsid w:val="006F5A58"/>
    <w:rsid w:val="00714BC3"/>
    <w:rsid w:val="007244A2"/>
    <w:rsid w:val="007737FF"/>
    <w:rsid w:val="00776605"/>
    <w:rsid w:val="007946CE"/>
    <w:rsid w:val="008415E6"/>
    <w:rsid w:val="00856829"/>
    <w:rsid w:val="00897AAF"/>
    <w:rsid w:val="009701BF"/>
    <w:rsid w:val="009B3768"/>
    <w:rsid w:val="009C6992"/>
    <w:rsid w:val="00A4650E"/>
    <w:rsid w:val="00A61DAD"/>
    <w:rsid w:val="00AF3860"/>
    <w:rsid w:val="00B323AE"/>
    <w:rsid w:val="00B355BA"/>
    <w:rsid w:val="00B730AE"/>
    <w:rsid w:val="00B8158C"/>
    <w:rsid w:val="00BA327D"/>
    <w:rsid w:val="00BB6E02"/>
    <w:rsid w:val="00C15EE9"/>
    <w:rsid w:val="00C275A1"/>
    <w:rsid w:val="00CA211B"/>
    <w:rsid w:val="00D16E0B"/>
    <w:rsid w:val="00D351A3"/>
    <w:rsid w:val="00DA00CD"/>
    <w:rsid w:val="00EC2E73"/>
    <w:rsid w:val="00F10F02"/>
    <w:rsid w:val="00F20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A315EB"/>
  <w15:chartTrackingRefBased/>
  <w15:docId w15:val="{1B7DF881-D27B-4579-90DE-7D520E9E9D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8047A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link w:val="BezmezerChar"/>
    <w:uiPriority w:val="1"/>
    <w:qFormat/>
    <w:rsid w:val="0030204E"/>
    <w:pPr>
      <w:spacing w:after="0" w:line="240" w:lineRule="auto"/>
    </w:pPr>
    <w:rPr>
      <w:rFonts w:ascii="Arial" w:hAnsi="Arial"/>
    </w:rPr>
  </w:style>
  <w:style w:type="paragraph" w:styleId="Odstavecseseznamem">
    <w:name w:val="List Paragraph"/>
    <w:basedOn w:val="Normln"/>
    <w:uiPriority w:val="34"/>
    <w:qFormat/>
    <w:rsid w:val="0008047A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08047A"/>
    <w:rPr>
      <w:color w:val="0563C1" w:themeColor="hyperlink"/>
      <w:u w:val="single"/>
    </w:rPr>
  </w:style>
  <w:style w:type="table" w:styleId="Mkatabulky">
    <w:name w:val="Table Grid"/>
    <w:basedOn w:val="Normlntabulka"/>
    <w:uiPriority w:val="59"/>
    <w:rsid w:val="0008047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s-CZ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BezmezerChar">
    <w:name w:val="Bez mezer Char"/>
    <w:basedOn w:val="Standardnpsmoodstavce"/>
    <w:link w:val="Bezmezer"/>
    <w:uiPriority w:val="1"/>
    <w:rsid w:val="0008047A"/>
    <w:rPr>
      <w:rFonts w:ascii="Arial" w:hAnsi="Arial"/>
    </w:rPr>
  </w:style>
  <w:style w:type="paragraph" w:customStyle="1" w:styleId="Normlnweb19">
    <w:name w:val="Normální (web)19"/>
    <w:basedOn w:val="Normln"/>
    <w:uiPriority w:val="99"/>
    <w:rsid w:val="0008047A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character" w:customStyle="1" w:styleId="h1a1">
    <w:name w:val="h1a1"/>
    <w:basedOn w:val="Standardnpsmoodstavce"/>
    <w:rsid w:val="0008047A"/>
    <w:rPr>
      <w:vanish w:val="0"/>
      <w:webHidden w:val="0"/>
      <w:sz w:val="24"/>
      <w:szCs w:val="24"/>
      <w:specVanish w:val="0"/>
    </w:rPr>
  </w:style>
  <w:style w:type="paragraph" w:customStyle="1" w:styleId="normlnweb1911">
    <w:name w:val="normlnweb1911"/>
    <w:basedOn w:val="Normln"/>
    <w:rsid w:val="0008047A"/>
    <w:pPr>
      <w:spacing w:after="0" w:line="240" w:lineRule="auto"/>
      <w:ind w:left="120"/>
    </w:pPr>
    <w:rPr>
      <w:rFonts w:ascii="Times New Roman" w:eastAsia="MS Mincho" w:hAnsi="Times New Roman" w:cs="Times New Roman"/>
      <w:sz w:val="24"/>
      <w:szCs w:val="24"/>
      <w:lang w:eastAsia="ja-JP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856829"/>
    <w:rPr>
      <w:color w:val="605E5C"/>
      <w:shd w:val="clear" w:color="auto" w:fill="E1DFDD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005F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005FA"/>
    <w:rPr>
      <w:rFonts w:ascii="Segoe UI" w:hAnsi="Segoe UI" w:cs="Segoe UI"/>
      <w:sz w:val="18"/>
      <w:szCs w:val="18"/>
    </w:rPr>
  </w:style>
  <w:style w:type="character" w:styleId="Nevyeenzmnka">
    <w:name w:val="Unresolved Mention"/>
    <w:basedOn w:val="Standardnpsmoodstavce"/>
    <w:uiPriority w:val="99"/>
    <w:semiHidden/>
    <w:unhideWhenUsed/>
    <w:rsid w:val="001948E4"/>
    <w:rPr>
      <w:color w:val="605E5C"/>
      <w:shd w:val="clear" w:color="auto" w:fill="E1DFDD"/>
    </w:rPr>
  </w:style>
  <w:style w:type="character" w:styleId="Sledovanodkaz">
    <w:name w:val="FollowedHyperlink"/>
    <w:basedOn w:val="Standardnpsmoodstavce"/>
    <w:uiPriority w:val="99"/>
    <w:semiHidden/>
    <w:unhideWhenUsed/>
    <w:rsid w:val="00B730AE"/>
    <w:rPr>
      <w:color w:val="954F72" w:themeColor="followedHyperlink"/>
      <w:u w:val="single"/>
    </w:rPr>
  </w:style>
  <w:style w:type="paragraph" w:customStyle="1" w:styleId="Default">
    <w:name w:val="Default"/>
    <w:rsid w:val="00A4650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odina.mmdecin.cz/co-delat-kdyz/item/10-pece-o-rodinu-a-deti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mdecin.cz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://rodina.mmdecin.cz/kopletni-kaalog/12-socialni-tematika" TargetMode="External"/><Relationship Id="rId5" Type="http://schemas.openxmlformats.org/officeDocument/2006/relationships/hyperlink" Target="http://www.mmdecin.cz" TargetMode="External"/><Relationship Id="rId10" Type="http://schemas.openxmlformats.org/officeDocument/2006/relationships/hyperlink" Target="http://rodina.mmdecin.cz/co-delat-kdyz/item/12-nahradni-rodinna-pec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rodina.mmdecin.cz/co-delat-kdyz/item/11-kurator-pro-deti-a-mladez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</Pages>
  <Words>1684</Words>
  <Characters>9941</Characters>
  <Application>Microsoft Office Word</Application>
  <DocSecurity>0</DocSecurity>
  <Lines>82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Galambová Lenka</dc:creator>
  <cp:keywords/>
  <dc:description/>
  <cp:lastModifiedBy>Galambová Lenka</cp:lastModifiedBy>
  <cp:revision>26</cp:revision>
  <cp:lastPrinted>2022-01-07T09:37:00Z</cp:lastPrinted>
  <dcterms:created xsi:type="dcterms:W3CDTF">2018-03-13T10:44:00Z</dcterms:created>
  <dcterms:modified xsi:type="dcterms:W3CDTF">2025-10-03T13:25:00Z</dcterms:modified>
</cp:coreProperties>
</file>