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580A3C" w:rsidRPr="00421492" w14:paraId="26DB10D5" w14:textId="77777777" w:rsidTr="00055E9B">
        <w:tc>
          <w:tcPr>
            <w:tcW w:w="9062" w:type="dxa"/>
            <w:shd w:val="clear" w:color="auto" w:fill="C6D9F1"/>
          </w:tcPr>
          <w:p w14:paraId="7087DAA0" w14:textId="77777777" w:rsidR="00580A3C" w:rsidRPr="00C341D2" w:rsidRDefault="00580A3C" w:rsidP="00055E9B">
            <w:pPr>
              <w:widowControl w:val="0"/>
              <w:jc w:val="center"/>
              <w:rPr>
                <w:rFonts w:ascii="Arial" w:hAnsi="Arial" w:cs="Arial"/>
                <w:b/>
                <w:bCs/>
              </w:rPr>
            </w:pPr>
            <w:r w:rsidRPr="00C341D2">
              <w:rPr>
                <w:rFonts w:ascii="Arial" w:hAnsi="Arial" w:cs="Arial"/>
                <w:b/>
                <w:color w:val="0070C0"/>
              </w:rPr>
              <w:t>7. Prevence</w:t>
            </w:r>
          </w:p>
        </w:tc>
      </w:tr>
      <w:tr w:rsidR="00580A3C" w:rsidRPr="00580A3C" w14:paraId="1C048ADB" w14:textId="77777777" w:rsidTr="00055E9B">
        <w:tc>
          <w:tcPr>
            <w:tcW w:w="9062" w:type="dxa"/>
          </w:tcPr>
          <w:p w14:paraId="3D2173A7" w14:textId="77777777" w:rsidR="00580A3C" w:rsidRPr="00C341D2" w:rsidRDefault="00580A3C" w:rsidP="00580A3C">
            <w:pPr>
              <w:spacing w:after="0"/>
              <w:jc w:val="both"/>
              <w:rPr>
                <w:rFonts w:ascii="Arial" w:hAnsi="Arial" w:cs="Arial"/>
                <w:b/>
              </w:rPr>
            </w:pPr>
          </w:p>
          <w:p w14:paraId="475E90F4" w14:textId="77777777" w:rsidR="00580A3C" w:rsidRPr="00C341D2" w:rsidRDefault="00580A3C" w:rsidP="00580A3C">
            <w:pPr>
              <w:spacing w:after="0"/>
              <w:jc w:val="both"/>
              <w:rPr>
                <w:rFonts w:ascii="Arial" w:hAnsi="Arial" w:cs="Arial"/>
                <w:b/>
              </w:rPr>
            </w:pPr>
            <w:r w:rsidRPr="00C341D2">
              <w:rPr>
                <w:rFonts w:ascii="Arial" w:hAnsi="Arial" w:cs="Arial"/>
                <w:b/>
              </w:rPr>
              <w:t xml:space="preserve">Kritérium 7a </w:t>
            </w:r>
          </w:p>
          <w:p w14:paraId="11EBBED4" w14:textId="77777777" w:rsidR="00580A3C" w:rsidRPr="00C341D2" w:rsidRDefault="00580A3C" w:rsidP="00580A3C">
            <w:pPr>
              <w:jc w:val="both"/>
              <w:rPr>
                <w:rFonts w:ascii="Arial" w:hAnsi="Arial" w:cs="Arial"/>
                <w:b/>
              </w:rPr>
            </w:pPr>
            <w:r w:rsidRPr="00C341D2">
              <w:rPr>
                <w:rFonts w:ascii="Arial" w:hAnsi="Arial" w:cs="Arial"/>
                <w:b/>
              </w:rPr>
              <w:t>Orgán sociálně-právní ochrany aktivně vyhledává a monitoruje ohrožené děti. Prokazatelně koordinuje, případně vytváří podmínky pro preventivní aktivity ve svém správním obvodu</w:t>
            </w:r>
          </w:p>
        </w:tc>
      </w:tr>
    </w:tbl>
    <w:p w14:paraId="754FC41B" w14:textId="77777777" w:rsidR="00580A3C" w:rsidRPr="00580A3C" w:rsidRDefault="00580A3C" w:rsidP="00893924">
      <w:pPr>
        <w:jc w:val="both"/>
        <w:rPr>
          <w:rFonts w:ascii="Arial" w:hAnsi="Arial" w:cs="Arial"/>
          <w:sz w:val="24"/>
          <w:szCs w:val="24"/>
        </w:rPr>
      </w:pPr>
    </w:p>
    <w:p w14:paraId="762CE130" w14:textId="16AC041E" w:rsidR="00F47DFE" w:rsidRPr="00D64EB5" w:rsidRDefault="00DB0C0E" w:rsidP="00F47DFE">
      <w:pPr>
        <w:spacing w:after="0" w:line="240" w:lineRule="auto"/>
        <w:jc w:val="both"/>
        <w:rPr>
          <w:rFonts w:ascii="Arial" w:hAnsi="Arial" w:cs="Arial"/>
        </w:rPr>
      </w:pPr>
      <w:r>
        <w:rPr>
          <w:rFonts w:ascii="Arial" w:hAnsi="Arial" w:cs="Arial"/>
        </w:rPr>
        <w:t xml:space="preserve">Orgán </w:t>
      </w:r>
      <w:r w:rsidR="00F47DFE" w:rsidRPr="00D64EB5">
        <w:rPr>
          <w:rFonts w:ascii="Arial" w:hAnsi="Arial" w:cs="Arial"/>
        </w:rPr>
        <w:t xml:space="preserve">sociálně-právní ochrany dětí </w:t>
      </w:r>
      <w:r w:rsidR="00F47DFE" w:rsidRPr="00646651">
        <w:rPr>
          <w:rFonts w:ascii="Arial" w:hAnsi="Arial" w:cs="Arial"/>
        </w:rPr>
        <w:t>považuje oblast prevence za nedílnou součást kvalitního zajišťování agendy sociálně – právní ochrany dětí ve správním obvodu</w:t>
      </w:r>
      <w:r w:rsidR="00F47DFE" w:rsidRPr="00D64EB5">
        <w:rPr>
          <w:rFonts w:ascii="Arial" w:hAnsi="Arial" w:cs="Arial"/>
        </w:rPr>
        <w:t xml:space="preserve"> obce s rozšířenou působností. </w:t>
      </w:r>
    </w:p>
    <w:p w14:paraId="32C7F2C3" w14:textId="77777777" w:rsidR="00F47DFE" w:rsidRPr="00646651" w:rsidRDefault="00F47DFE" w:rsidP="00F47DFE">
      <w:pPr>
        <w:spacing w:after="0" w:line="240" w:lineRule="auto"/>
        <w:jc w:val="both"/>
        <w:rPr>
          <w:rFonts w:ascii="Arial" w:hAnsi="Arial" w:cs="Arial"/>
        </w:rPr>
      </w:pPr>
      <w:r w:rsidRPr="00646651">
        <w:rPr>
          <w:rFonts w:ascii="Arial" w:hAnsi="Arial" w:cs="Arial"/>
        </w:rPr>
        <w:t>Vyhledávání a monitorování ohrožených dětí vyplývá z platné legislativní úpravy</w:t>
      </w:r>
      <w:r w:rsidRPr="00D64EB5">
        <w:rPr>
          <w:rFonts w:ascii="Arial" w:hAnsi="Arial" w:cs="Arial"/>
        </w:rPr>
        <w:t>, zejména</w:t>
      </w:r>
      <w:r w:rsidRPr="00646651">
        <w:rPr>
          <w:rFonts w:ascii="Arial" w:hAnsi="Arial" w:cs="Arial"/>
        </w:rPr>
        <w:t xml:space="preserve">  </w:t>
      </w:r>
      <w:proofErr w:type="spellStart"/>
      <w:r w:rsidRPr="00646651">
        <w:rPr>
          <w:rFonts w:ascii="Arial" w:hAnsi="Arial" w:cs="Arial"/>
        </w:rPr>
        <w:t>ust</w:t>
      </w:r>
      <w:proofErr w:type="spellEnd"/>
      <w:r w:rsidRPr="00646651">
        <w:rPr>
          <w:rFonts w:ascii="Arial" w:hAnsi="Arial" w:cs="Arial"/>
        </w:rPr>
        <w:t xml:space="preserve">. § 7, § 10, § 31 a § 32 zákona č. 359/1999 Sb., o sociálně-právní ochraně dětí, ve znění pozdějších předpisů. </w:t>
      </w:r>
    </w:p>
    <w:p w14:paraId="3BB8F44A" w14:textId="77777777" w:rsidR="00F47DFE" w:rsidRPr="00D64EB5" w:rsidRDefault="00F47DFE" w:rsidP="00F47DFE">
      <w:pPr>
        <w:spacing w:after="0" w:line="240" w:lineRule="auto"/>
        <w:jc w:val="both"/>
        <w:rPr>
          <w:rFonts w:ascii="Arial" w:hAnsi="Arial" w:cs="Arial"/>
        </w:rPr>
      </w:pPr>
      <w:r w:rsidRPr="00646651">
        <w:rPr>
          <w:rFonts w:ascii="Arial" w:hAnsi="Arial" w:cs="Arial"/>
        </w:rPr>
        <w:t xml:space="preserve">Oblast SPOD tvoří propojený systém subjektů působících ve vzájemné spolupráci při řešení nepříznivé situace dítěte. Pracovníci přijímají oznámení a upozornění na ohrožené dítě nebo rodinu. </w:t>
      </w:r>
    </w:p>
    <w:p w14:paraId="41807F5E" w14:textId="77777777" w:rsidR="00F47DFE" w:rsidRPr="00646651" w:rsidRDefault="00F47DFE" w:rsidP="00F47DFE">
      <w:pPr>
        <w:spacing w:after="0" w:line="240" w:lineRule="auto"/>
        <w:jc w:val="both"/>
        <w:rPr>
          <w:rFonts w:ascii="Arial" w:hAnsi="Arial" w:cs="Arial"/>
        </w:rPr>
      </w:pPr>
      <w:r w:rsidRPr="00646651">
        <w:rPr>
          <w:rFonts w:ascii="Arial" w:hAnsi="Arial" w:cs="Arial"/>
        </w:rPr>
        <w:t xml:space="preserve">Každý je oprávněn orgán sociálně – právní ochrany upozornit na porušení povinností nebo zneužití práv vyplývajících z rodičovské odpovědnosti, nebo na skutečnost, že rodiče nemohou povinnosti vyplývající z rodičovské odpovědnosti plnit. Oznámení lze učinit osobně nebo písemně. Pracovníci prověřují i anonymní oznámení, pokud obsahují dostatek informací, které povedou ke ztotožnění konkrétního dítěte či rodiny. </w:t>
      </w:r>
    </w:p>
    <w:p w14:paraId="79A313BC" w14:textId="77777777" w:rsidR="00F47DFE" w:rsidRPr="00646651" w:rsidRDefault="00F47DFE" w:rsidP="00F47DFE">
      <w:pPr>
        <w:spacing w:after="0" w:line="240" w:lineRule="auto"/>
        <w:jc w:val="both"/>
        <w:rPr>
          <w:rFonts w:ascii="Arial" w:hAnsi="Arial" w:cs="Arial"/>
        </w:rPr>
      </w:pPr>
      <w:r w:rsidRPr="00646651">
        <w:rPr>
          <w:rFonts w:ascii="Arial" w:hAnsi="Arial" w:cs="Arial"/>
        </w:rPr>
        <w:t xml:space="preserve">Vyhledávání ohrožených dětí souvisí se zněním </w:t>
      </w:r>
      <w:proofErr w:type="spellStart"/>
      <w:r w:rsidRPr="00646651">
        <w:rPr>
          <w:rFonts w:ascii="Arial" w:hAnsi="Arial" w:cs="Arial"/>
        </w:rPr>
        <w:t>ust</w:t>
      </w:r>
      <w:proofErr w:type="spellEnd"/>
      <w:r w:rsidRPr="00646651">
        <w:rPr>
          <w:rFonts w:ascii="Arial" w:hAnsi="Arial" w:cs="Arial"/>
        </w:rPr>
        <w:t xml:space="preserve">. § 10 a § 10a výše uvedeného zákona, kde je stanoveno, kdo má ohlašovací povinnost k orgánu SPOD při zjištění ohroženého dítěte. Zejména státní orgány, pověřené osoby, školy, školská zařízení a poskytovatelé zdravotních služeb, popř. další zařízení určená pro děti, jsou povinni bez zbytečného odkladu oznámit OSPOD zjištěné skutečnosti. Při plnění této oznamovací povinnosti se nelze dovolávat povinnosti zachovávat mlčenlivost podle zvláštního právního předpisu. </w:t>
      </w:r>
    </w:p>
    <w:p w14:paraId="0039044B" w14:textId="77777777" w:rsidR="00F47DFE" w:rsidRDefault="00F47DFE" w:rsidP="00F47DFE">
      <w:pPr>
        <w:spacing w:after="0" w:line="240" w:lineRule="auto"/>
        <w:jc w:val="both"/>
        <w:rPr>
          <w:rFonts w:ascii="Arial" w:hAnsi="Arial" w:cs="Arial"/>
          <w:sz w:val="24"/>
          <w:szCs w:val="24"/>
        </w:rPr>
      </w:pPr>
    </w:p>
    <w:p w14:paraId="2666616D" w14:textId="77777777" w:rsidR="00F47DFE" w:rsidRDefault="00F47DFE" w:rsidP="00F47DFE">
      <w:pPr>
        <w:spacing w:after="0" w:line="240" w:lineRule="auto"/>
        <w:jc w:val="both"/>
        <w:rPr>
          <w:rFonts w:ascii="Arial" w:hAnsi="Arial" w:cs="Arial"/>
          <w:u w:val="single"/>
        </w:rPr>
      </w:pPr>
      <w:r w:rsidRPr="00D64EB5">
        <w:rPr>
          <w:rFonts w:ascii="Arial" w:hAnsi="Arial" w:cs="Arial"/>
          <w:u w:val="single"/>
        </w:rPr>
        <w:t>Pracovníci tuto činnost provádějí</w:t>
      </w:r>
      <w:r>
        <w:rPr>
          <w:rFonts w:ascii="Arial" w:hAnsi="Arial" w:cs="Arial"/>
          <w:u w:val="single"/>
        </w:rPr>
        <w:t>:</w:t>
      </w:r>
    </w:p>
    <w:p w14:paraId="40B46492" w14:textId="77777777" w:rsidR="00F47DFE" w:rsidRPr="00D64EB5" w:rsidRDefault="00F47DFE" w:rsidP="00F47DFE">
      <w:pPr>
        <w:spacing w:after="0" w:line="240" w:lineRule="auto"/>
        <w:jc w:val="both"/>
        <w:rPr>
          <w:rFonts w:ascii="Arial" w:hAnsi="Arial" w:cs="Arial"/>
          <w:u w:val="single"/>
        </w:rPr>
      </w:pPr>
    </w:p>
    <w:p w14:paraId="63831253" w14:textId="77777777" w:rsidR="00F47DFE" w:rsidRPr="00D64EB5" w:rsidRDefault="00F47DFE" w:rsidP="00F47DFE">
      <w:pPr>
        <w:pStyle w:val="Odstavecseseznamem"/>
        <w:numPr>
          <w:ilvl w:val="0"/>
          <w:numId w:val="15"/>
        </w:numPr>
        <w:spacing w:after="0" w:line="240" w:lineRule="auto"/>
        <w:jc w:val="both"/>
        <w:rPr>
          <w:rFonts w:ascii="Arial" w:hAnsi="Arial" w:cs="Arial"/>
        </w:rPr>
      </w:pPr>
      <w:r w:rsidRPr="00D64EB5">
        <w:rPr>
          <w:rFonts w:ascii="Arial" w:hAnsi="Arial" w:cs="Arial"/>
        </w:rPr>
        <w:t>v rámci terénní práce v přiděleném správním obvodu i mimo něj (cestou na šetření, v dopravních prostředcích apod.)</w:t>
      </w:r>
    </w:p>
    <w:p w14:paraId="3662D976" w14:textId="77777777" w:rsidR="00F47DFE" w:rsidRDefault="00F47DFE" w:rsidP="00F47DFE">
      <w:pPr>
        <w:pStyle w:val="Odstavecseseznamem"/>
        <w:numPr>
          <w:ilvl w:val="0"/>
          <w:numId w:val="15"/>
        </w:numPr>
        <w:spacing w:after="0" w:line="240" w:lineRule="auto"/>
        <w:jc w:val="both"/>
        <w:rPr>
          <w:rFonts w:ascii="Arial" w:hAnsi="Arial" w:cs="Arial"/>
        </w:rPr>
      </w:pPr>
      <w:r w:rsidRPr="00D64EB5">
        <w:rPr>
          <w:rFonts w:ascii="Arial" w:hAnsi="Arial" w:cs="Arial"/>
        </w:rPr>
        <w:t>v rámci šetření v rodinách věnují pozornost všem dětem, se kterými se dostanou do kontaktu (sourozenci, příbuzní, sousedé apod.)</w:t>
      </w:r>
    </w:p>
    <w:p w14:paraId="093D5F82" w14:textId="77777777" w:rsidR="00F47DFE" w:rsidRPr="00D64EB5" w:rsidRDefault="00F47DFE" w:rsidP="00F47DFE">
      <w:pPr>
        <w:pStyle w:val="Odstavecseseznamem"/>
        <w:numPr>
          <w:ilvl w:val="0"/>
          <w:numId w:val="15"/>
        </w:numPr>
        <w:spacing w:after="0" w:line="240" w:lineRule="auto"/>
        <w:jc w:val="both"/>
        <w:rPr>
          <w:rFonts w:ascii="Arial" w:hAnsi="Arial" w:cs="Arial"/>
        </w:rPr>
      </w:pPr>
      <w:r>
        <w:rPr>
          <w:rFonts w:ascii="Arial" w:hAnsi="Arial" w:cs="Arial"/>
        </w:rPr>
        <w:t>mapováním dětí v lokalitách, všímají si bezprizorních dětí, které by jinak měly být ve školách či u rodičů (malé děti)</w:t>
      </w:r>
    </w:p>
    <w:p w14:paraId="1285B753" w14:textId="77777777" w:rsidR="00F47DFE" w:rsidRPr="00D64EB5" w:rsidRDefault="00F47DFE" w:rsidP="00F47DFE">
      <w:pPr>
        <w:pStyle w:val="Odstavecseseznamem"/>
        <w:numPr>
          <w:ilvl w:val="0"/>
          <w:numId w:val="15"/>
        </w:numPr>
        <w:spacing w:after="0" w:line="240" w:lineRule="auto"/>
        <w:jc w:val="both"/>
        <w:rPr>
          <w:rFonts w:ascii="Arial" w:hAnsi="Arial" w:cs="Arial"/>
        </w:rPr>
      </w:pPr>
      <w:r w:rsidRPr="00D64EB5">
        <w:rPr>
          <w:rFonts w:ascii="Arial" w:hAnsi="Arial" w:cs="Arial"/>
        </w:rPr>
        <w:t>sledováním pohybu rodin po území ORP (časté střídání pobytů, po širších rodinách)</w:t>
      </w:r>
    </w:p>
    <w:p w14:paraId="2ED6AE5D" w14:textId="77777777" w:rsidR="00F47DFE" w:rsidRPr="00D64EB5" w:rsidRDefault="00F47DFE" w:rsidP="00F47DFE">
      <w:pPr>
        <w:pStyle w:val="Odstavecseseznamem"/>
        <w:numPr>
          <w:ilvl w:val="0"/>
          <w:numId w:val="15"/>
        </w:numPr>
        <w:spacing w:after="0" w:line="240" w:lineRule="auto"/>
        <w:jc w:val="both"/>
        <w:rPr>
          <w:rFonts w:ascii="Arial" w:hAnsi="Arial" w:cs="Arial"/>
        </w:rPr>
      </w:pPr>
      <w:r w:rsidRPr="00D64EB5">
        <w:rPr>
          <w:rFonts w:ascii="Arial" w:hAnsi="Arial" w:cs="Arial"/>
        </w:rPr>
        <w:t>sledováním pohybu dětí bez dozoru odpovědné osoby v době školního vyučování po ulicích, hřištích, zákoutích</w:t>
      </w:r>
    </w:p>
    <w:p w14:paraId="7CEBFD00" w14:textId="77777777" w:rsidR="00F47DFE" w:rsidRPr="004B55BA" w:rsidRDefault="00F47DFE" w:rsidP="00F47DFE">
      <w:pPr>
        <w:pStyle w:val="Odstavecseseznamem"/>
        <w:numPr>
          <w:ilvl w:val="0"/>
          <w:numId w:val="15"/>
        </w:numPr>
        <w:spacing w:after="0" w:line="240" w:lineRule="auto"/>
        <w:jc w:val="both"/>
        <w:rPr>
          <w:rFonts w:ascii="Arial" w:hAnsi="Arial" w:cs="Arial"/>
        </w:rPr>
      </w:pPr>
      <w:r w:rsidRPr="00D64EB5">
        <w:rPr>
          <w:rFonts w:ascii="Arial" w:hAnsi="Arial" w:cs="Arial"/>
        </w:rPr>
        <w:t>sledováním shlukování dětí a mládeže na určitých místech, rušení pravidel občanského soužití</w:t>
      </w:r>
      <w:r w:rsidRPr="004B55BA">
        <w:rPr>
          <w:rFonts w:ascii="Arial" w:hAnsi="Arial" w:cs="Arial"/>
          <w:sz w:val="24"/>
          <w:szCs w:val="24"/>
        </w:rPr>
        <w:t xml:space="preserve"> </w:t>
      </w:r>
    </w:p>
    <w:p w14:paraId="0455D354" w14:textId="77777777" w:rsidR="00F47DFE" w:rsidRDefault="00F47DFE" w:rsidP="00F47DFE">
      <w:pPr>
        <w:pStyle w:val="Odstavecseseznamem"/>
        <w:numPr>
          <w:ilvl w:val="0"/>
          <w:numId w:val="15"/>
        </w:numPr>
        <w:spacing w:after="0" w:line="240" w:lineRule="auto"/>
        <w:jc w:val="both"/>
        <w:rPr>
          <w:rFonts w:ascii="Arial" w:hAnsi="Arial" w:cs="Arial"/>
        </w:rPr>
      </w:pPr>
      <w:r w:rsidRPr="00646651">
        <w:rPr>
          <w:rFonts w:ascii="Arial" w:hAnsi="Arial" w:cs="Arial"/>
        </w:rPr>
        <w:t>situace v rodinách konzultovány s pediatry, školními psychology, či jinými odborníky, nebo pracovníci informace získají v průběhu ve školách konaných výchovných komisí</w:t>
      </w:r>
    </w:p>
    <w:p w14:paraId="6B98E766" w14:textId="77777777" w:rsidR="00F47DFE" w:rsidRPr="004B55BA" w:rsidRDefault="00F47DFE" w:rsidP="00F47DFE">
      <w:pPr>
        <w:pStyle w:val="Odstavecseseznamem"/>
        <w:numPr>
          <w:ilvl w:val="0"/>
          <w:numId w:val="15"/>
        </w:numPr>
        <w:spacing w:after="0" w:line="240" w:lineRule="auto"/>
        <w:jc w:val="both"/>
        <w:rPr>
          <w:rFonts w:ascii="Arial" w:hAnsi="Arial" w:cs="Arial"/>
        </w:rPr>
      </w:pPr>
      <w:r>
        <w:rPr>
          <w:rFonts w:ascii="Arial" w:hAnsi="Arial" w:cs="Arial"/>
        </w:rPr>
        <w:t>spoluprací s asistenty prevence kriminality, dalšími sociálními pracovníky v neziskovém sektoru, ve školství a zdravotnictví</w:t>
      </w:r>
    </w:p>
    <w:p w14:paraId="63F2227F" w14:textId="77777777" w:rsidR="00F47DFE" w:rsidRDefault="00F47DFE" w:rsidP="00F47DFE">
      <w:pPr>
        <w:pStyle w:val="Odstavecseseznamem"/>
        <w:numPr>
          <w:ilvl w:val="0"/>
          <w:numId w:val="15"/>
        </w:numPr>
        <w:spacing w:after="0" w:line="240" w:lineRule="auto"/>
        <w:jc w:val="both"/>
        <w:rPr>
          <w:rFonts w:ascii="Arial" w:hAnsi="Arial" w:cs="Arial"/>
        </w:rPr>
      </w:pPr>
      <w:r w:rsidRPr="00D64EB5">
        <w:rPr>
          <w:rFonts w:ascii="Arial" w:hAnsi="Arial" w:cs="Arial"/>
        </w:rPr>
        <w:t>prověřováním podnětů a oznámení na možné zanedbání péče o děti nebo jiné skutečnosti související s ochranou dětí (od lékařů, MP, škol, občanů)</w:t>
      </w:r>
    </w:p>
    <w:p w14:paraId="5B225872" w14:textId="77777777" w:rsidR="00F47DFE" w:rsidRDefault="00F47DFE" w:rsidP="00F47DFE">
      <w:pPr>
        <w:pStyle w:val="Odstavecseseznamem"/>
        <w:numPr>
          <w:ilvl w:val="0"/>
          <w:numId w:val="15"/>
        </w:numPr>
        <w:spacing w:after="0" w:line="240" w:lineRule="auto"/>
        <w:jc w:val="both"/>
        <w:rPr>
          <w:rFonts w:ascii="Arial" w:hAnsi="Arial" w:cs="Arial"/>
        </w:rPr>
      </w:pPr>
      <w:r>
        <w:rPr>
          <w:rFonts w:ascii="Arial" w:hAnsi="Arial" w:cs="Arial"/>
        </w:rPr>
        <w:t>monitorují činnosti dětí v jejich volném čase</w:t>
      </w:r>
    </w:p>
    <w:p w14:paraId="4FA80659" w14:textId="77777777" w:rsidR="00F47DFE" w:rsidRPr="00646651" w:rsidRDefault="00F47DFE" w:rsidP="00F47DFE">
      <w:pPr>
        <w:numPr>
          <w:ilvl w:val="0"/>
          <w:numId w:val="15"/>
        </w:numPr>
        <w:spacing w:after="0" w:line="240" w:lineRule="auto"/>
        <w:jc w:val="both"/>
        <w:rPr>
          <w:rFonts w:ascii="Arial" w:hAnsi="Arial" w:cs="Arial"/>
        </w:rPr>
      </w:pPr>
      <w:r w:rsidRPr="00424B07">
        <w:rPr>
          <w:rFonts w:ascii="Arial" w:hAnsi="Arial" w:cs="Arial"/>
        </w:rPr>
        <w:t xml:space="preserve">monitorují dětí, </w:t>
      </w:r>
      <w:r w:rsidRPr="00646651">
        <w:rPr>
          <w:rFonts w:ascii="Arial" w:hAnsi="Arial" w:cs="Arial"/>
        </w:rPr>
        <w:t xml:space="preserve">které se stýkají s osobami požívajícími alkoholické nápoje nebo návykové látky, či páchají trestnou činnost </w:t>
      </w:r>
      <w:r>
        <w:rPr>
          <w:rFonts w:ascii="Arial" w:hAnsi="Arial" w:cs="Arial"/>
        </w:rPr>
        <w:t>nebo projevují nesnášenlivost a násilí u dětí</w:t>
      </w:r>
    </w:p>
    <w:p w14:paraId="7C08649D" w14:textId="77777777" w:rsidR="00F47DFE" w:rsidRPr="00D64EB5" w:rsidRDefault="00F47DFE" w:rsidP="00F47DFE">
      <w:pPr>
        <w:pStyle w:val="Odstavecseseznamem"/>
        <w:spacing w:after="0" w:line="240" w:lineRule="auto"/>
        <w:ind w:left="502"/>
        <w:jc w:val="both"/>
        <w:rPr>
          <w:rFonts w:ascii="Arial" w:hAnsi="Arial" w:cs="Arial"/>
        </w:rPr>
      </w:pPr>
    </w:p>
    <w:p w14:paraId="6908C488" w14:textId="77777777" w:rsidR="00F47DFE" w:rsidRPr="00D64EB5" w:rsidRDefault="00F47DFE" w:rsidP="00F47DFE">
      <w:pPr>
        <w:pStyle w:val="Odstavecseseznamem"/>
        <w:numPr>
          <w:ilvl w:val="0"/>
          <w:numId w:val="15"/>
        </w:numPr>
        <w:spacing w:after="0" w:line="240" w:lineRule="auto"/>
        <w:jc w:val="both"/>
        <w:rPr>
          <w:rFonts w:ascii="Arial" w:hAnsi="Arial" w:cs="Arial"/>
        </w:rPr>
      </w:pPr>
      <w:r w:rsidRPr="00D64EB5">
        <w:rPr>
          <w:rFonts w:ascii="Arial" w:hAnsi="Arial" w:cs="Arial"/>
        </w:rPr>
        <w:lastRenderedPageBreak/>
        <w:t>pořádáním preventivních akcí ve spolupráci se strážníky městské policie nebo Policie ČR monitorujících pohyb dětí ve večerních hodinách bez dohledu odpovědné osoby nebo odhalující užívání alkoholu a dalších návykových látek</w:t>
      </w:r>
    </w:p>
    <w:p w14:paraId="10688C05" w14:textId="77777777" w:rsidR="00F47DFE" w:rsidRPr="00D64EB5" w:rsidRDefault="00F47DFE" w:rsidP="00F47DFE">
      <w:pPr>
        <w:pStyle w:val="Odstavecseseznamem"/>
        <w:numPr>
          <w:ilvl w:val="0"/>
          <w:numId w:val="15"/>
        </w:numPr>
        <w:spacing w:after="0" w:line="240" w:lineRule="auto"/>
        <w:jc w:val="both"/>
        <w:rPr>
          <w:rFonts w:ascii="Arial" w:hAnsi="Arial" w:cs="Arial"/>
        </w:rPr>
      </w:pPr>
      <w:r w:rsidRPr="00D64EB5">
        <w:rPr>
          <w:rFonts w:ascii="Arial" w:hAnsi="Arial" w:cs="Arial"/>
        </w:rPr>
        <w:t xml:space="preserve">zvýšenou pozorností vůči ohroženým lokalitám, např. sídliště, vyloučené lokality Boletice n. Labem, Krátká ulice v Děčíně VI, Teplická ulice v Děčíně IV, VIII, v Jílovém,  </w:t>
      </w:r>
      <w:r>
        <w:rPr>
          <w:rFonts w:ascii="Arial" w:hAnsi="Arial" w:cs="Arial"/>
        </w:rPr>
        <w:t>centrum Děčín IC, okolí hlavního nádraží</w:t>
      </w:r>
    </w:p>
    <w:p w14:paraId="15D063E6" w14:textId="77777777" w:rsidR="00F47DFE" w:rsidRPr="00D64EB5" w:rsidRDefault="00F47DFE" w:rsidP="00F47DFE">
      <w:pPr>
        <w:pStyle w:val="Odstavecseseznamem"/>
        <w:numPr>
          <w:ilvl w:val="0"/>
          <w:numId w:val="15"/>
        </w:numPr>
        <w:spacing w:after="0" w:line="240" w:lineRule="auto"/>
        <w:jc w:val="both"/>
        <w:rPr>
          <w:rFonts w:ascii="Arial" w:hAnsi="Arial" w:cs="Arial"/>
        </w:rPr>
      </w:pPr>
      <w:r w:rsidRPr="00D64EB5">
        <w:rPr>
          <w:rFonts w:ascii="Arial" w:hAnsi="Arial" w:cs="Arial"/>
        </w:rPr>
        <w:t>zvýšenou pozorností vůči mladým rodičům, osamělým rodičům</w:t>
      </w:r>
    </w:p>
    <w:p w14:paraId="76953E5A" w14:textId="77777777" w:rsidR="00F47DFE" w:rsidRPr="00D64EB5" w:rsidRDefault="00F47DFE" w:rsidP="00F47DFE">
      <w:pPr>
        <w:pStyle w:val="Odstavecseseznamem"/>
        <w:numPr>
          <w:ilvl w:val="0"/>
          <w:numId w:val="15"/>
        </w:numPr>
        <w:spacing w:after="0" w:line="240" w:lineRule="auto"/>
        <w:jc w:val="both"/>
        <w:rPr>
          <w:rFonts w:ascii="Arial" w:hAnsi="Arial" w:cs="Arial"/>
        </w:rPr>
      </w:pPr>
      <w:r w:rsidRPr="00D64EB5">
        <w:rPr>
          <w:rFonts w:ascii="Arial" w:hAnsi="Arial" w:cs="Arial"/>
        </w:rPr>
        <w:t>zvýšenou pozorností vůči dětem v náhradní rodinné péči, rodinám s dítětem se zdravotním postižením, rodinám sociálně slabým, rodinám ohroženým domácím násilím, a to především formou častějšího šetření v rodinách, poskytovaným poradenstvím, navázáním spolupráce, doporučováním odborných služeb</w:t>
      </w:r>
    </w:p>
    <w:p w14:paraId="5685EDB1" w14:textId="77777777" w:rsidR="00F47DFE" w:rsidRPr="00DA1319" w:rsidRDefault="00F47DFE" w:rsidP="00F47DFE">
      <w:pPr>
        <w:spacing w:after="0" w:line="240" w:lineRule="auto"/>
        <w:jc w:val="both"/>
        <w:rPr>
          <w:rFonts w:ascii="Arial" w:hAnsi="Arial" w:cs="Arial"/>
        </w:rPr>
      </w:pPr>
    </w:p>
    <w:p w14:paraId="6AFC87D3" w14:textId="77777777" w:rsidR="00F47DFE" w:rsidRPr="00DA1319" w:rsidRDefault="00F47DFE" w:rsidP="00F47DFE">
      <w:pPr>
        <w:spacing w:after="0" w:line="240" w:lineRule="auto"/>
        <w:jc w:val="both"/>
        <w:rPr>
          <w:rFonts w:ascii="Arial" w:hAnsi="Arial" w:cs="Arial"/>
        </w:rPr>
      </w:pPr>
      <w:r w:rsidRPr="00DA1319">
        <w:rPr>
          <w:rFonts w:ascii="Arial" w:hAnsi="Arial" w:cs="Arial"/>
        </w:rPr>
        <w:t>Pracovníkům orgánu SPOD jsou známa místa a oblasti vyššího výskytu ohrožených dětí a na těchto místech ve spolupráci s dalšími subjekty uplatňují adekvátní preventivní aktivity. Místa se mění, dle lokalit a pohybu obyvatel města, jsou průběžně monitorována při plánovaných akcích. Z těchto se pořizuje záznam a seznam lokalit pracovnicí společně sdílí a tyto skutečnosti využívají při plánovaní dalších aktivit.</w:t>
      </w:r>
    </w:p>
    <w:p w14:paraId="74F39266" w14:textId="77777777" w:rsidR="00F47DFE" w:rsidRPr="00DA1319" w:rsidRDefault="00F47DFE" w:rsidP="00F47DFE">
      <w:pPr>
        <w:spacing w:after="0" w:line="240" w:lineRule="auto"/>
        <w:jc w:val="both"/>
        <w:rPr>
          <w:rFonts w:ascii="Arial" w:hAnsi="Arial" w:cs="Arial"/>
        </w:rPr>
      </w:pPr>
      <w:r w:rsidRPr="00DA1319">
        <w:rPr>
          <w:rFonts w:ascii="Arial" w:hAnsi="Arial" w:cs="Arial"/>
        </w:rPr>
        <w:t>Informace jsou využívány k navrhování preventivních aktivit v rámci komunitního plánování, komise sociálně-právní ochrany dětí apod.</w:t>
      </w:r>
    </w:p>
    <w:p w14:paraId="3F4450DC" w14:textId="77777777" w:rsidR="00F47DFE" w:rsidRDefault="00F47DFE" w:rsidP="00F47DFE">
      <w:pPr>
        <w:spacing w:after="0" w:line="240" w:lineRule="auto"/>
        <w:jc w:val="both"/>
        <w:rPr>
          <w:rFonts w:ascii="Arial" w:hAnsi="Arial" w:cs="Arial"/>
          <w:sz w:val="24"/>
          <w:szCs w:val="24"/>
        </w:rPr>
      </w:pPr>
    </w:p>
    <w:p w14:paraId="3ADEE0DD" w14:textId="77777777" w:rsidR="00F47DFE" w:rsidRPr="00423B5A" w:rsidRDefault="00F47DFE" w:rsidP="00F47DFE">
      <w:pPr>
        <w:spacing w:after="0" w:line="240" w:lineRule="auto"/>
        <w:rPr>
          <w:rFonts w:ascii="Arial" w:hAnsi="Arial" w:cs="Arial"/>
          <w:sz w:val="24"/>
          <w:szCs w:val="24"/>
        </w:rPr>
      </w:pPr>
    </w:p>
    <w:p w14:paraId="13654911" w14:textId="77777777" w:rsidR="00F47DFE" w:rsidRPr="00283394" w:rsidRDefault="00F47DFE" w:rsidP="00F47DFE">
      <w:pPr>
        <w:spacing w:after="0" w:line="240" w:lineRule="auto"/>
        <w:jc w:val="both"/>
        <w:rPr>
          <w:rFonts w:ascii="Arial" w:hAnsi="Arial" w:cs="Arial"/>
          <w:u w:val="single"/>
        </w:rPr>
      </w:pPr>
      <w:r w:rsidRPr="00283394">
        <w:rPr>
          <w:rFonts w:ascii="Arial" w:hAnsi="Arial" w:cs="Arial"/>
          <w:u w:val="single"/>
        </w:rPr>
        <w:t>Preventivní činnosti orgán SPOD koordinuje zejména prostřednictvím:</w:t>
      </w:r>
    </w:p>
    <w:p w14:paraId="2FB0CF4B" w14:textId="77777777" w:rsidR="00F47DFE" w:rsidRPr="00300C2B" w:rsidRDefault="00F47DFE" w:rsidP="00F47DFE">
      <w:pPr>
        <w:spacing w:after="0" w:line="240" w:lineRule="auto"/>
        <w:jc w:val="both"/>
        <w:rPr>
          <w:rFonts w:ascii="Arial" w:hAnsi="Arial" w:cs="Arial"/>
        </w:rPr>
      </w:pPr>
    </w:p>
    <w:p w14:paraId="2D0D39FA" w14:textId="77777777" w:rsidR="00F47DFE" w:rsidRPr="00300C2B" w:rsidRDefault="00F47DFE" w:rsidP="00F47DFE">
      <w:pPr>
        <w:pStyle w:val="Odstavecseseznamem"/>
        <w:numPr>
          <w:ilvl w:val="0"/>
          <w:numId w:val="12"/>
        </w:numPr>
        <w:spacing w:after="0" w:line="240" w:lineRule="auto"/>
        <w:contextualSpacing w:val="0"/>
        <w:jc w:val="both"/>
        <w:rPr>
          <w:rFonts w:ascii="Arial" w:hAnsi="Arial" w:cs="Arial"/>
        </w:rPr>
      </w:pPr>
      <w:r w:rsidRPr="00300C2B">
        <w:rPr>
          <w:rFonts w:ascii="Arial" w:hAnsi="Arial" w:cs="Arial"/>
        </w:rPr>
        <w:t xml:space="preserve">porad oddělení, předávání informací mezi pracovníky </w:t>
      </w:r>
    </w:p>
    <w:p w14:paraId="6F75FB77" w14:textId="77777777" w:rsidR="00F47DFE" w:rsidRPr="00300C2B" w:rsidRDefault="00F47DFE" w:rsidP="00F47DFE">
      <w:pPr>
        <w:pStyle w:val="Odstavecseseznamem"/>
        <w:numPr>
          <w:ilvl w:val="0"/>
          <w:numId w:val="12"/>
        </w:numPr>
        <w:spacing w:after="0" w:line="240" w:lineRule="auto"/>
        <w:contextualSpacing w:val="0"/>
        <w:jc w:val="both"/>
        <w:rPr>
          <w:rFonts w:ascii="Arial" w:hAnsi="Arial" w:cs="Arial"/>
        </w:rPr>
      </w:pPr>
      <w:r w:rsidRPr="00300C2B">
        <w:rPr>
          <w:rFonts w:ascii="Arial" w:hAnsi="Arial" w:cs="Arial"/>
        </w:rPr>
        <w:t>porad odboru, předávání a sdílení poznatků s pracovníky oddělení sociální práce a služeb</w:t>
      </w:r>
    </w:p>
    <w:p w14:paraId="1C3D07A8" w14:textId="77777777" w:rsidR="00F47DFE" w:rsidRPr="00300C2B" w:rsidRDefault="00F47DFE" w:rsidP="00F47DFE">
      <w:pPr>
        <w:pStyle w:val="Odstavecseseznamem"/>
        <w:numPr>
          <w:ilvl w:val="0"/>
          <w:numId w:val="12"/>
        </w:numPr>
        <w:spacing w:after="0" w:line="240" w:lineRule="auto"/>
        <w:contextualSpacing w:val="0"/>
        <w:jc w:val="both"/>
        <w:rPr>
          <w:rFonts w:ascii="Arial" w:hAnsi="Arial" w:cs="Arial"/>
        </w:rPr>
      </w:pPr>
      <w:r w:rsidRPr="00300C2B">
        <w:rPr>
          <w:rFonts w:ascii="Arial" w:hAnsi="Arial" w:cs="Arial"/>
        </w:rPr>
        <w:t>pracovních schůzek se spolupracujícími subjekty, které pracují s rodinami a dětmi, s pronajímateli bytů a ubytoven</w:t>
      </w:r>
    </w:p>
    <w:p w14:paraId="6C5B8295" w14:textId="77777777" w:rsidR="00F47DFE" w:rsidRPr="00300C2B" w:rsidRDefault="00F47DFE" w:rsidP="00F47DFE">
      <w:pPr>
        <w:pStyle w:val="Odstavecseseznamem"/>
        <w:numPr>
          <w:ilvl w:val="0"/>
          <w:numId w:val="12"/>
        </w:numPr>
        <w:spacing w:after="0" w:line="240" w:lineRule="auto"/>
        <w:contextualSpacing w:val="0"/>
        <w:jc w:val="both"/>
        <w:rPr>
          <w:rFonts w:ascii="Arial" w:hAnsi="Arial" w:cs="Arial"/>
        </w:rPr>
      </w:pPr>
      <w:r w:rsidRPr="00300C2B">
        <w:rPr>
          <w:rFonts w:ascii="Arial" w:hAnsi="Arial" w:cs="Arial"/>
        </w:rPr>
        <w:t xml:space="preserve">účastí v procesu komunitního plánování, pracovníci mají pověření a jsou členy </w:t>
      </w:r>
      <w:r>
        <w:rPr>
          <w:rFonts w:ascii="Arial" w:hAnsi="Arial" w:cs="Arial"/>
        </w:rPr>
        <w:t>dvou s</w:t>
      </w:r>
      <w:r w:rsidRPr="00300C2B">
        <w:rPr>
          <w:rFonts w:ascii="Arial" w:hAnsi="Arial" w:cs="Arial"/>
        </w:rPr>
        <w:t>kupin Komunitního plánu v</w:t>
      </w:r>
      <w:r>
        <w:rPr>
          <w:rFonts w:ascii="Arial" w:hAnsi="Arial" w:cs="Arial"/>
        </w:rPr>
        <w:t> </w:t>
      </w:r>
      <w:r w:rsidRPr="00300C2B">
        <w:rPr>
          <w:rFonts w:ascii="Arial" w:hAnsi="Arial" w:cs="Arial"/>
        </w:rPr>
        <w:t>Děčíně</w:t>
      </w:r>
      <w:r>
        <w:rPr>
          <w:rFonts w:ascii="Arial" w:hAnsi="Arial" w:cs="Arial"/>
        </w:rPr>
        <w:t>, Osoby v krizi a Rodina, děti a mládež</w:t>
      </w:r>
    </w:p>
    <w:p w14:paraId="0DAD8412" w14:textId="77777777" w:rsidR="00F47DFE" w:rsidRPr="00300C2B" w:rsidRDefault="00F47DFE" w:rsidP="00F47DFE">
      <w:pPr>
        <w:pStyle w:val="Odstavecseseznamem"/>
        <w:numPr>
          <w:ilvl w:val="0"/>
          <w:numId w:val="12"/>
        </w:numPr>
        <w:spacing w:after="0" w:line="240" w:lineRule="auto"/>
        <w:contextualSpacing w:val="0"/>
        <w:jc w:val="both"/>
        <w:rPr>
          <w:rFonts w:ascii="Arial" w:hAnsi="Arial" w:cs="Arial"/>
        </w:rPr>
      </w:pPr>
      <w:r w:rsidRPr="00300C2B">
        <w:rPr>
          <w:rFonts w:ascii="Arial" w:hAnsi="Arial" w:cs="Arial"/>
        </w:rPr>
        <w:t>účastí na výchovných komisí ve školách, tvorbě společných postupů např. při řešení záškoláctví</w:t>
      </w:r>
    </w:p>
    <w:p w14:paraId="54B0566B" w14:textId="77777777" w:rsidR="00F47DFE" w:rsidRPr="00300C2B" w:rsidRDefault="00F47DFE" w:rsidP="00F47DFE">
      <w:pPr>
        <w:pStyle w:val="Odstavecseseznamem"/>
        <w:numPr>
          <w:ilvl w:val="0"/>
          <w:numId w:val="12"/>
        </w:numPr>
        <w:spacing w:after="0" w:line="240" w:lineRule="auto"/>
        <w:contextualSpacing w:val="0"/>
        <w:jc w:val="both"/>
        <w:rPr>
          <w:rFonts w:ascii="Arial" w:hAnsi="Arial" w:cs="Arial"/>
        </w:rPr>
      </w:pPr>
      <w:r w:rsidRPr="00300C2B">
        <w:rPr>
          <w:rFonts w:ascii="Arial" w:hAnsi="Arial" w:cs="Arial"/>
        </w:rPr>
        <w:t xml:space="preserve">účastí na poradách ředitelů škol, metodiků prevence škol a výchovných poradců, na poradách v pedagogicko-psychologické poradně v Děčíně </w:t>
      </w:r>
    </w:p>
    <w:p w14:paraId="0BF02356" w14:textId="77777777" w:rsidR="00F47DFE" w:rsidRPr="00300C2B" w:rsidRDefault="00F47DFE" w:rsidP="00F47DFE">
      <w:pPr>
        <w:pStyle w:val="Odstavecseseznamem"/>
        <w:numPr>
          <w:ilvl w:val="0"/>
          <w:numId w:val="12"/>
        </w:numPr>
        <w:spacing w:after="0" w:line="240" w:lineRule="auto"/>
        <w:contextualSpacing w:val="0"/>
        <w:jc w:val="both"/>
        <w:rPr>
          <w:rFonts w:ascii="Arial" w:hAnsi="Arial" w:cs="Arial"/>
        </w:rPr>
      </w:pPr>
      <w:r w:rsidRPr="00300C2B">
        <w:rPr>
          <w:rFonts w:ascii="Arial" w:hAnsi="Arial" w:cs="Arial"/>
        </w:rPr>
        <w:t>účastí v rámci různých projektů, které jsou zaměřené na oblast SPOD, včetně vydávání doporučení či stanovisek k takovýmto projektům</w:t>
      </w:r>
    </w:p>
    <w:p w14:paraId="16885344" w14:textId="77777777" w:rsidR="00F47DFE" w:rsidRPr="00300C2B" w:rsidRDefault="00F47DFE" w:rsidP="00F47DFE">
      <w:pPr>
        <w:pStyle w:val="Odstavecseseznamem"/>
        <w:numPr>
          <w:ilvl w:val="0"/>
          <w:numId w:val="12"/>
        </w:numPr>
        <w:spacing w:after="0" w:line="240" w:lineRule="auto"/>
        <w:contextualSpacing w:val="0"/>
        <w:jc w:val="both"/>
        <w:rPr>
          <w:rFonts w:ascii="Arial" w:hAnsi="Arial" w:cs="Arial"/>
        </w:rPr>
      </w:pPr>
      <w:r w:rsidRPr="00300C2B">
        <w:rPr>
          <w:rFonts w:ascii="Arial" w:hAnsi="Arial" w:cs="Arial"/>
        </w:rPr>
        <w:t>osvětovou činností ohledně podpory vhodného způsobu trávení volného času, podporou fungování nízkoprahových zařízení</w:t>
      </w:r>
    </w:p>
    <w:p w14:paraId="06EF13F3" w14:textId="77777777" w:rsidR="00F47DFE" w:rsidRPr="00300C2B" w:rsidRDefault="00F47DFE" w:rsidP="00F47DFE">
      <w:pPr>
        <w:pStyle w:val="Odstavecseseznamem"/>
        <w:numPr>
          <w:ilvl w:val="0"/>
          <w:numId w:val="12"/>
        </w:numPr>
        <w:spacing w:after="0" w:line="240" w:lineRule="auto"/>
        <w:contextualSpacing w:val="0"/>
        <w:jc w:val="both"/>
        <w:rPr>
          <w:rFonts w:ascii="Arial" w:hAnsi="Arial" w:cs="Arial"/>
        </w:rPr>
      </w:pPr>
      <w:r w:rsidRPr="00300C2B">
        <w:rPr>
          <w:rFonts w:ascii="Arial" w:hAnsi="Arial" w:cs="Arial"/>
        </w:rPr>
        <w:t>realizace vlastních preventivních aktivit  pro děti v evidenci orgánu SPOD</w:t>
      </w:r>
    </w:p>
    <w:p w14:paraId="1CDD0641" w14:textId="77777777" w:rsidR="00F47DFE" w:rsidRPr="00300C2B" w:rsidRDefault="00F47DFE" w:rsidP="00F47DFE">
      <w:pPr>
        <w:pStyle w:val="Odstavecseseznamem"/>
        <w:numPr>
          <w:ilvl w:val="0"/>
          <w:numId w:val="12"/>
        </w:numPr>
        <w:spacing w:after="0" w:line="240" w:lineRule="auto"/>
        <w:contextualSpacing w:val="0"/>
        <w:jc w:val="both"/>
        <w:rPr>
          <w:rFonts w:ascii="Arial" w:hAnsi="Arial" w:cs="Arial"/>
        </w:rPr>
      </w:pPr>
      <w:r w:rsidRPr="00300C2B">
        <w:rPr>
          <w:rFonts w:ascii="Arial" w:hAnsi="Arial" w:cs="Arial"/>
        </w:rPr>
        <w:t>zapojení do akcí pořádaných Policií ČR, např. preventivních aktivit při kontrolách veřejných prostranství, vyloučených lokalit, heren, restaurací se zaměřením na závadové chování nezletilých či pátrání po dětech na útěku</w:t>
      </w:r>
    </w:p>
    <w:p w14:paraId="6645AF32" w14:textId="77777777" w:rsidR="00F47DFE" w:rsidRDefault="00F47DFE" w:rsidP="00F47DFE">
      <w:pPr>
        <w:pStyle w:val="Odstavecseseznamem"/>
        <w:numPr>
          <w:ilvl w:val="0"/>
          <w:numId w:val="12"/>
        </w:numPr>
        <w:spacing w:after="0" w:line="240" w:lineRule="auto"/>
        <w:contextualSpacing w:val="0"/>
        <w:jc w:val="both"/>
        <w:rPr>
          <w:rFonts w:ascii="Arial" w:hAnsi="Arial" w:cs="Arial"/>
        </w:rPr>
      </w:pPr>
      <w:r w:rsidRPr="00300C2B">
        <w:rPr>
          <w:rFonts w:ascii="Arial" w:hAnsi="Arial" w:cs="Arial"/>
        </w:rPr>
        <w:t>zapojení do osvětové činnosti směrem k laické a odborné veřejnosti, např. účastí na veřejných akcích, předáváním informačních materiálů o nabídce služeb orgánu SPOD i dalších spolupracujících subjektů</w:t>
      </w:r>
    </w:p>
    <w:p w14:paraId="1A5F0B3A" w14:textId="77777777" w:rsidR="00F47DFE" w:rsidRDefault="00F47DFE" w:rsidP="00F47DFE">
      <w:pPr>
        <w:pStyle w:val="Odstavecseseznamem"/>
        <w:spacing w:after="0" w:line="240" w:lineRule="auto"/>
        <w:contextualSpacing w:val="0"/>
        <w:jc w:val="both"/>
        <w:rPr>
          <w:rFonts w:ascii="Arial" w:hAnsi="Arial" w:cs="Arial"/>
        </w:rPr>
      </w:pPr>
    </w:p>
    <w:p w14:paraId="4B3E5F6D" w14:textId="77777777" w:rsidR="00F47DFE" w:rsidRPr="00F12AA2" w:rsidRDefault="00F47DFE" w:rsidP="00F47DFE">
      <w:pPr>
        <w:spacing w:after="0" w:line="240" w:lineRule="auto"/>
        <w:jc w:val="both"/>
        <w:rPr>
          <w:rFonts w:ascii="Arial" w:hAnsi="Arial" w:cs="Arial"/>
          <w:b/>
          <w:bCs/>
        </w:rPr>
      </w:pPr>
      <w:r w:rsidRPr="00F12AA2">
        <w:rPr>
          <w:rFonts w:ascii="Arial" w:hAnsi="Arial" w:cs="Arial"/>
          <w:b/>
          <w:bCs/>
        </w:rPr>
        <w:t xml:space="preserve">Cílem popsaných aktivit je nastolit taková preventivní opatření, aby se minimalizovaly počty ohrožených dětí ve smyslu </w:t>
      </w:r>
      <w:proofErr w:type="spellStart"/>
      <w:r w:rsidRPr="00F12AA2">
        <w:rPr>
          <w:rFonts w:ascii="Arial" w:hAnsi="Arial" w:cs="Arial"/>
          <w:b/>
          <w:bCs/>
        </w:rPr>
        <w:t>ust</w:t>
      </w:r>
      <w:proofErr w:type="spellEnd"/>
      <w:r w:rsidRPr="00F12AA2">
        <w:rPr>
          <w:rFonts w:ascii="Arial" w:hAnsi="Arial" w:cs="Arial"/>
          <w:b/>
          <w:bCs/>
        </w:rPr>
        <w:t>. § 6 zákona č. 359/1999 Sb., ve znění pozdějších předpisů</w:t>
      </w:r>
      <w:r>
        <w:rPr>
          <w:rFonts w:ascii="Arial" w:hAnsi="Arial" w:cs="Arial"/>
          <w:b/>
          <w:bCs/>
        </w:rPr>
        <w:t>.</w:t>
      </w:r>
    </w:p>
    <w:p w14:paraId="32DFAAA5" w14:textId="77777777" w:rsidR="00F47DFE" w:rsidRPr="00300C2B" w:rsidRDefault="00F47DFE" w:rsidP="00F47DFE">
      <w:pPr>
        <w:pStyle w:val="Odstavecseseznamem"/>
        <w:spacing w:after="0" w:line="240" w:lineRule="auto"/>
        <w:contextualSpacing w:val="0"/>
        <w:jc w:val="both"/>
        <w:rPr>
          <w:rFonts w:ascii="Arial" w:hAnsi="Arial" w:cs="Arial"/>
        </w:rPr>
      </w:pPr>
    </w:p>
    <w:p w14:paraId="49A251CF" w14:textId="77777777" w:rsidR="00F47DFE" w:rsidRDefault="00F47DFE" w:rsidP="00F47DFE">
      <w:pPr>
        <w:spacing w:before="120" w:after="0" w:line="240" w:lineRule="auto"/>
        <w:rPr>
          <w:rFonts w:ascii="Arial" w:hAnsi="Arial" w:cs="Arial"/>
          <w:b/>
          <w:color w:val="0070C0"/>
        </w:rPr>
      </w:pPr>
    </w:p>
    <w:p w14:paraId="68376D46" w14:textId="47163F18" w:rsidR="00423B5A" w:rsidRPr="00893EC9" w:rsidRDefault="00423B5A" w:rsidP="00B125AD">
      <w:pPr>
        <w:rPr>
          <w:rFonts w:cstheme="minorHAnsi"/>
          <w:sz w:val="24"/>
          <w:szCs w:val="24"/>
        </w:rPr>
      </w:pPr>
    </w:p>
    <w:p w14:paraId="3168083F" w14:textId="77777777" w:rsidR="00423B5A" w:rsidRPr="00423B5A" w:rsidRDefault="00423B5A" w:rsidP="00423B5A">
      <w:pPr>
        <w:spacing w:after="0" w:line="240" w:lineRule="auto"/>
        <w:jc w:val="both"/>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423B5A" w:rsidRPr="00DB0C0E" w14:paraId="0757089A" w14:textId="77777777" w:rsidTr="00055E9B">
        <w:tc>
          <w:tcPr>
            <w:tcW w:w="9062" w:type="dxa"/>
            <w:shd w:val="clear" w:color="auto" w:fill="C6D9F1"/>
          </w:tcPr>
          <w:p w14:paraId="0FA9FCE1" w14:textId="77777777" w:rsidR="00423B5A" w:rsidRPr="00DB0C0E" w:rsidRDefault="00423B5A" w:rsidP="00055E9B">
            <w:pPr>
              <w:widowControl w:val="0"/>
              <w:jc w:val="center"/>
              <w:rPr>
                <w:rFonts w:ascii="Arial" w:hAnsi="Arial" w:cs="Arial"/>
                <w:b/>
                <w:bCs/>
              </w:rPr>
            </w:pPr>
            <w:r w:rsidRPr="00DB0C0E">
              <w:rPr>
                <w:rFonts w:ascii="Arial" w:hAnsi="Arial" w:cs="Arial"/>
                <w:b/>
                <w:color w:val="0070C0"/>
              </w:rPr>
              <w:lastRenderedPageBreak/>
              <w:t>7. Prevence</w:t>
            </w:r>
          </w:p>
        </w:tc>
      </w:tr>
      <w:tr w:rsidR="00423B5A" w:rsidRPr="00DB0C0E" w14:paraId="47EE7135" w14:textId="77777777" w:rsidTr="00055E9B">
        <w:tc>
          <w:tcPr>
            <w:tcW w:w="9062" w:type="dxa"/>
          </w:tcPr>
          <w:p w14:paraId="30F1ACA6" w14:textId="77777777" w:rsidR="00423B5A" w:rsidRPr="00DB0C0E" w:rsidRDefault="00423B5A" w:rsidP="00055E9B">
            <w:pPr>
              <w:spacing w:after="0"/>
              <w:jc w:val="both"/>
              <w:rPr>
                <w:rFonts w:ascii="Arial" w:hAnsi="Arial" w:cs="Arial"/>
                <w:b/>
              </w:rPr>
            </w:pPr>
          </w:p>
          <w:p w14:paraId="427938B1" w14:textId="77777777" w:rsidR="00423B5A" w:rsidRPr="00DB0C0E" w:rsidRDefault="00423B5A" w:rsidP="00055E9B">
            <w:pPr>
              <w:spacing w:after="0"/>
              <w:jc w:val="both"/>
              <w:rPr>
                <w:rFonts w:ascii="Arial" w:hAnsi="Arial" w:cs="Arial"/>
                <w:b/>
              </w:rPr>
            </w:pPr>
            <w:r w:rsidRPr="00DB0C0E">
              <w:rPr>
                <w:rFonts w:ascii="Arial" w:hAnsi="Arial" w:cs="Arial"/>
                <w:b/>
              </w:rPr>
              <w:t xml:space="preserve">Kritérium 7b </w:t>
            </w:r>
          </w:p>
          <w:p w14:paraId="3F80B6B7" w14:textId="77777777" w:rsidR="00423B5A" w:rsidRPr="00DB0C0E" w:rsidRDefault="00423B5A" w:rsidP="00055E9B">
            <w:pPr>
              <w:jc w:val="both"/>
              <w:rPr>
                <w:rFonts w:ascii="Arial" w:hAnsi="Arial" w:cs="Arial"/>
                <w:b/>
              </w:rPr>
            </w:pPr>
            <w:r w:rsidRPr="00DB0C0E">
              <w:rPr>
                <w:rFonts w:ascii="Arial" w:hAnsi="Arial" w:cs="Arial"/>
                <w:b/>
              </w:rPr>
              <w:t xml:space="preserve">Orgán sociálně-právní ochrany v rámci preventivních aktivit spolupracuje s dalšími fyzickými osobami, právnickými osobami a orgány veřejné moci, zejména s orgány územní samosprávy, pověřenými osobami, poskytovateli sociálních služeb, zástupci škol a školských zařízení, Policí České republiky, Probační a mediační službou, soudem, státním zastupitelstvím, poskytovateli zdravotních služeb, případně dalšími fyzickými osobami, právnickými osobami a orgány </w:t>
            </w:r>
            <w:r w:rsidR="00B752AE" w:rsidRPr="00DB0C0E">
              <w:rPr>
                <w:rFonts w:ascii="Arial" w:hAnsi="Arial" w:cs="Arial"/>
                <w:b/>
              </w:rPr>
              <w:t>veřejné moci zúčastněnými na péči o ohrožené děti podle místních potřeb a podmínek. Všechny uvedené subjekty mohou jako formu spolupráce v rámci výše uvedeného zvolit tým pro děti a mládež.</w:t>
            </w:r>
          </w:p>
        </w:tc>
      </w:tr>
    </w:tbl>
    <w:p w14:paraId="2179D938" w14:textId="77777777" w:rsidR="00423B5A" w:rsidRPr="00423B5A" w:rsidRDefault="00423B5A" w:rsidP="005E2DBA">
      <w:pPr>
        <w:jc w:val="both"/>
        <w:rPr>
          <w:rFonts w:ascii="Arial" w:hAnsi="Arial" w:cs="Arial"/>
          <w:sz w:val="24"/>
          <w:szCs w:val="24"/>
        </w:rPr>
      </w:pPr>
    </w:p>
    <w:p w14:paraId="078BD24D" w14:textId="4ECC83B2" w:rsidR="0044428B" w:rsidRPr="00B752AE" w:rsidRDefault="0044428B" w:rsidP="0044428B">
      <w:pPr>
        <w:jc w:val="both"/>
        <w:rPr>
          <w:rFonts w:ascii="Arial" w:hAnsi="Arial" w:cs="Arial"/>
          <w:sz w:val="24"/>
          <w:szCs w:val="24"/>
        </w:rPr>
      </w:pPr>
      <w:r w:rsidRPr="00917135">
        <w:rPr>
          <w:rFonts w:ascii="Arial" w:hAnsi="Arial" w:cs="Arial"/>
        </w:rPr>
        <w:t xml:space="preserve">Orgán SPOD uplatňuje při výkonu svého poslání multidisciplinární přístup. </w:t>
      </w:r>
      <w:r w:rsidR="00917135" w:rsidRPr="00917135">
        <w:rPr>
          <w:rFonts w:ascii="Arial" w:hAnsi="Arial" w:cs="Arial"/>
        </w:rPr>
        <w:t>Je důležité také systematické a průběžné vzdělávání profesionálů, systematická osvětová činnost k veřejnosti, oznamovací povinnost v rámci SPOD, oznamovací povinnost dle trestního zákoníku, sběr informací od poskytovatelů sociálních služeb</w:t>
      </w:r>
      <w:r w:rsidR="00917135" w:rsidRPr="00917135">
        <w:rPr>
          <w:rFonts w:ascii="Arial" w:hAnsi="Arial" w:cs="Arial"/>
          <w:sz w:val="24"/>
          <w:szCs w:val="24"/>
        </w:rPr>
        <w:t>.</w:t>
      </w:r>
    </w:p>
    <w:p w14:paraId="1A0F8A60" w14:textId="77777777" w:rsidR="0044428B" w:rsidRPr="00917135" w:rsidRDefault="0044428B" w:rsidP="0044428B">
      <w:pPr>
        <w:jc w:val="both"/>
        <w:rPr>
          <w:rFonts w:ascii="Arial" w:hAnsi="Arial" w:cs="Arial"/>
          <w:b/>
          <w:u w:val="single"/>
        </w:rPr>
      </w:pPr>
      <w:r w:rsidRPr="00917135">
        <w:rPr>
          <w:rFonts w:ascii="Arial" w:hAnsi="Arial" w:cs="Arial"/>
          <w:b/>
          <w:u w:val="single"/>
        </w:rPr>
        <w:t>Orgán sociálně-právní ochrany v rámci preventivních aktivit spolupracuje s:</w:t>
      </w:r>
    </w:p>
    <w:p w14:paraId="613C3367" w14:textId="77777777" w:rsidR="0044428B" w:rsidRPr="00917135" w:rsidRDefault="0044428B" w:rsidP="0044428B">
      <w:pPr>
        <w:pStyle w:val="Odstavecseseznamem"/>
        <w:numPr>
          <w:ilvl w:val="0"/>
          <w:numId w:val="13"/>
        </w:numPr>
        <w:spacing w:after="0" w:line="240" w:lineRule="auto"/>
        <w:contextualSpacing w:val="0"/>
        <w:jc w:val="both"/>
        <w:rPr>
          <w:rFonts w:ascii="Arial" w:hAnsi="Arial" w:cs="Arial"/>
        </w:rPr>
      </w:pPr>
      <w:r w:rsidRPr="00917135">
        <w:rPr>
          <w:rFonts w:ascii="Arial" w:hAnsi="Arial" w:cs="Arial"/>
          <w:b/>
        </w:rPr>
        <w:t>fyzickými osobami</w:t>
      </w:r>
      <w:r w:rsidRPr="00917135">
        <w:rPr>
          <w:rFonts w:ascii="Arial" w:hAnsi="Arial" w:cs="Arial"/>
        </w:rPr>
        <w:t xml:space="preserve"> – prošetřuje všechny podněty fyzických osob, vč. anonymních</w:t>
      </w:r>
    </w:p>
    <w:p w14:paraId="5D8CEEE7" w14:textId="279BD30E" w:rsidR="0044428B" w:rsidRPr="00917135" w:rsidRDefault="0044428B" w:rsidP="0044428B">
      <w:pPr>
        <w:pStyle w:val="Odstavecseseznamem"/>
        <w:numPr>
          <w:ilvl w:val="0"/>
          <w:numId w:val="13"/>
        </w:numPr>
        <w:spacing w:after="0" w:line="240" w:lineRule="auto"/>
        <w:contextualSpacing w:val="0"/>
        <w:jc w:val="both"/>
        <w:rPr>
          <w:rFonts w:ascii="Arial" w:hAnsi="Arial" w:cs="Arial"/>
        </w:rPr>
      </w:pPr>
      <w:r w:rsidRPr="00917135">
        <w:rPr>
          <w:rFonts w:ascii="Arial" w:hAnsi="Arial" w:cs="Arial"/>
          <w:b/>
        </w:rPr>
        <w:t xml:space="preserve">právnickými osobami a orgány veřejné moci – </w:t>
      </w:r>
      <w:r w:rsidRPr="00917135">
        <w:rPr>
          <w:rFonts w:ascii="Arial" w:hAnsi="Arial" w:cs="Arial"/>
        </w:rPr>
        <w:t>spolupracuje s obecními úřady ve svém správním obvodu, vyhodnocuje podněty obcí a dává jim zpětnou vazbu; provádí osvětovou činnost ve smyslu § 10 a § 53 ZSPOD, spolupracuje s Probační a mediační službou ČR, soudy</w:t>
      </w:r>
    </w:p>
    <w:p w14:paraId="02B5F0C2" w14:textId="7730BA76" w:rsidR="0044428B" w:rsidRPr="00917135" w:rsidRDefault="0044428B" w:rsidP="0044428B">
      <w:pPr>
        <w:pStyle w:val="Odstavecseseznamem"/>
        <w:numPr>
          <w:ilvl w:val="0"/>
          <w:numId w:val="13"/>
        </w:numPr>
        <w:spacing w:after="0" w:line="240" w:lineRule="auto"/>
        <w:contextualSpacing w:val="0"/>
        <w:jc w:val="both"/>
        <w:rPr>
          <w:rFonts w:ascii="Arial" w:hAnsi="Arial" w:cs="Arial"/>
        </w:rPr>
      </w:pPr>
      <w:r w:rsidRPr="00917135">
        <w:rPr>
          <w:rFonts w:ascii="Arial" w:hAnsi="Arial" w:cs="Arial"/>
          <w:b/>
        </w:rPr>
        <w:t xml:space="preserve">pověřenými osobami – </w:t>
      </w:r>
      <w:r w:rsidRPr="00917135">
        <w:rPr>
          <w:rFonts w:ascii="Arial" w:hAnsi="Arial" w:cs="Arial"/>
        </w:rPr>
        <w:t>spolupracuje v oblasti sanace rodiny</w:t>
      </w:r>
      <w:r w:rsidR="00E679DB">
        <w:rPr>
          <w:rFonts w:ascii="Arial" w:hAnsi="Arial" w:cs="Arial"/>
        </w:rPr>
        <w:t>, N</w:t>
      </w:r>
      <w:r w:rsidRPr="00917135">
        <w:rPr>
          <w:rFonts w:ascii="Arial" w:hAnsi="Arial" w:cs="Arial"/>
        </w:rPr>
        <w:t>RP (pravidelné předávání informací, účast na případových konferencích apod.)</w:t>
      </w:r>
    </w:p>
    <w:p w14:paraId="18E1F7FA" w14:textId="133368D2" w:rsidR="0044428B" w:rsidRPr="00917135" w:rsidRDefault="0044428B" w:rsidP="0044428B">
      <w:pPr>
        <w:pStyle w:val="Odstavecseseznamem"/>
        <w:numPr>
          <w:ilvl w:val="0"/>
          <w:numId w:val="13"/>
        </w:numPr>
        <w:spacing w:after="0" w:line="240" w:lineRule="auto"/>
        <w:contextualSpacing w:val="0"/>
        <w:jc w:val="both"/>
        <w:rPr>
          <w:rFonts w:ascii="Arial" w:hAnsi="Arial" w:cs="Arial"/>
        </w:rPr>
      </w:pPr>
      <w:r w:rsidRPr="00917135">
        <w:rPr>
          <w:rFonts w:ascii="Arial" w:hAnsi="Arial" w:cs="Arial"/>
          <w:b/>
        </w:rPr>
        <w:t xml:space="preserve">poskytovateli sociálních služeb – </w:t>
      </w:r>
      <w:r w:rsidRPr="00917135">
        <w:rPr>
          <w:rFonts w:ascii="Arial" w:hAnsi="Arial" w:cs="Arial"/>
        </w:rPr>
        <w:t>aktivně</w:t>
      </w:r>
      <w:r w:rsidRPr="00917135">
        <w:rPr>
          <w:rFonts w:ascii="Arial" w:hAnsi="Arial" w:cs="Arial"/>
          <w:b/>
        </w:rPr>
        <w:t xml:space="preserve"> </w:t>
      </w:r>
      <w:r w:rsidRPr="00917135">
        <w:rPr>
          <w:rFonts w:ascii="Arial" w:hAnsi="Arial" w:cs="Arial"/>
        </w:rPr>
        <w:t xml:space="preserve">spolupracuje s poskytovateli sociálně-aktivizačních služeb, s azylovými domy, s domy na půli cesty, nízkoprahovými zařízeními pro děti a mládež </w:t>
      </w:r>
      <w:r w:rsidR="00E679DB">
        <w:rPr>
          <w:rFonts w:ascii="Arial" w:hAnsi="Arial" w:cs="Arial"/>
        </w:rPr>
        <w:t>ve městě Děčíně i v rámci ORP.</w:t>
      </w:r>
      <w:r w:rsidRPr="00917135">
        <w:rPr>
          <w:rFonts w:ascii="Arial" w:hAnsi="Arial" w:cs="Arial"/>
        </w:rPr>
        <w:t xml:space="preserve"> Doporučuje klientům další sociální služby s ohledem na specifika jejich problémů.</w:t>
      </w:r>
    </w:p>
    <w:p w14:paraId="2FF2FFD3" w14:textId="0CCE9E55" w:rsidR="0044428B" w:rsidRDefault="0044428B" w:rsidP="0044428B">
      <w:pPr>
        <w:pStyle w:val="Odstavecseseznamem"/>
        <w:numPr>
          <w:ilvl w:val="0"/>
          <w:numId w:val="13"/>
        </w:numPr>
        <w:spacing w:after="0" w:line="240" w:lineRule="auto"/>
        <w:contextualSpacing w:val="0"/>
        <w:jc w:val="both"/>
        <w:rPr>
          <w:rFonts w:ascii="Arial" w:hAnsi="Arial" w:cs="Arial"/>
        </w:rPr>
      </w:pPr>
      <w:r w:rsidRPr="00917135">
        <w:rPr>
          <w:rFonts w:ascii="Arial" w:hAnsi="Arial" w:cs="Arial"/>
          <w:b/>
        </w:rPr>
        <w:t xml:space="preserve">zástupci škol a školských zařízení – </w:t>
      </w:r>
      <w:r w:rsidRPr="00917135">
        <w:rPr>
          <w:rFonts w:ascii="Arial" w:hAnsi="Arial" w:cs="Arial"/>
        </w:rPr>
        <w:t>spolupracuje se školskými zařízeními a Pedagogicko-psychologickou poradnou,  provádí osvětovou činnost ve smyslu § 10 a § 53 ZSPOD, účast na výchovných komisích či případových konferencích</w:t>
      </w:r>
    </w:p>
    <w:p w14:paraId="1D6140C2" w14:textId="6A1F1858" w:rsidR="00D0648F" w:rsidRDefault="00D0648F" w:rsidP="0044428B">
      <w:pPr>
        <w:pStyle w:val="Odstavecseseznamem"/>
        <w:numPr>
          <w:ilvl w:val="0"/>
          <w:numId w:val="13"/>
        </w:numPr>
        <w:spacing w:after="0" w:line="240" w:lineRule="auto"/>
        <w:contextualSpacing w:val="0"/>
        <w:jc w:val="both"/>
        <w:rPr>
          <w:rFonts w:ascii="Arial" w:hAnsi="Arial" w:cs="Arial"/>
        </w:rPr>
      </w:pPr>
      <w:r>
        <w:rPr>
          <w:rFonts w:ascii="Arial" w:hAnsi="Arial" w:cs="Arial"/>
          <w:b/>
        </w:rPr>
        <w:t>střediskem výchovné péče –</w:t>
      </w:r>
      <w:r>
        <w:rPr>
          <w:rFonts w:ascii="Arial" w:hAnsi="Arial" w:cs="Arial"/>
        </w:rPr>
        <w:t xml:space="preserve"> dochází k pravidelných schůzkám a nastavování spolupráce při řešení výchovných problémů u dětí a rodin</w:t>
      </w:r>
    </w:p>
    <w:p w14:paraId="016780CB" w14:textId="306BE883" w:rsidR="004F3C14" w:rsidRPr="00917135" w:rsidRDefault="004F3C14" w:rsidP="0044428B">
      <w:pPr>
        <w:pStyle w:val="Odstavecseseznamem"/>
        <w:numPr>
          <w:ilvl w:val="0"/>
          <w:numId w:val="13"/>
        </w:numPr>
        <w:spacing w:after="0" w:line="240" w:lineRule="auto"/>
        <w:contextualSpacing w:val="0"/>
        <w:jc w:val="both"/>
        <w:rPr>
          <w:rFonts w:ascii="Arial" w:hAnsi="Arial" w:cs="Arial"/>
        </w:rPr>
      </w:pPr>
      <w:r>
        <w:rPr>
          <w:rFonts w:ascii="Arial" w:hAnsi="Arial" w:cs="Arial"/>
          <w:b/>
        </w:rPr>
        <w:t>ústavními zařízeními –</w:t>
      </w:r>
      <w:r>
        <w:rPr>
          <w:rFonts w:ascii="Arial" w:hAnsi="Arial" w:cs="Arial"/>
        </w:rPr>
        <w:t xml:space="preserve"> dětské domovy, domovy dětí se školou, výchovnými ústavy, diagnostickými ústavy a to formu účasti na společných jednání, případových konferencí, odborných setkáváních</w:t>
      </w:r>
    </w:p>
    <w:p w14:paraId="184D0F81" w14:textId="6D9CDFB8" w:rsidR="0044428B" w:rsidRPr="00917135" w:rsidRDefault="0044428B" w:rsidP="0044428B">
      <w:pPr>
        <w:pStyle w:val="Odstavecseseznamem"/>
        <w:numPr>
          <w:ilvl w:val="0"/>
          <w:numId w:val="13"/>
        </w:numPr>
        <w:spacing w:after="0" w:line="240" w:lineRule="auto"/>
        <w:contextualSpacing w:val="0"/>
        <w:jc w:val="both"/>
        <w:rPr>
          <w:rFonts w:ascii="Arial" w:hAnsi="Arial" w:cs="Arial"/>
        </w:rPr>
      </w:pPr>
      <w:r w:rsidRPr="00917135">
        <w:rPr>
          <w:rFonts w:ascii="Arial" w:hAnsi="Arial" w:cs="Arial"/>
          <w:b/>
        </w:rPr>
        <w:t xml:space="preserve">Městskou policií Děčín – </w:t>
      </w:r>
      <w:r w:rsidRPr="00917135">
        <w:rPr>
          <w:rFonts w:ascii="Arial" w:hAnsi="Arial" w:cs="Arial"/>
        </w:rPr>
        <w:t>přijímá a vyhodnocuje podněty, účastní se depistážních akcích (kontrola požití alkoholu a OPL u dětí a mládeže), případně si může vyžádat asistenci strážníků MP v rámci výkonu činnosti SPOD a dále též na výkonu pohotovosti v rizikových situacích, spolupracuje v rámci projektu asistentů prevence ve vyloučených lokalitách</w:t>
      </w:r>
    </w:p>
    <w:p w14:paraId="5F589723" w14:textId="77777777" w:rsidR="0044428B" w:rsidRPr="00917135" w:rsidRDefault="0044428B" w:rsidP="0044428B">
      <w:pPr>
        <w:pStyle w:val="Odstavecseseznamem"/>
        <w:numPr>
          <w:ilvl w:val="0"/>
          <w:numId w:val="13"/>
        </w:numPr>
        <w:spacing w:after="0" w:line="240" w:lineRule="auto"/>
        <w:contextualSpacing w:val="0"/>
        <w:jc w:val="both"/>
        <w:rPr>
          <w:rFonts w:ascii="Arial" w:hAnsi="Arial" w:cs="Arial"/>
        </w:rPr>
      </w:pPr>
      <w:r w:rsidRPr="00917135">
        <w:rPr>
          <w:rFonts w:ascii="Arial" w:hAnsi="Arial" w:cs="Arial"/>
          <w:b/>
        </w:rPr>
        <w:t xml:space="preserve">Policií České republiky – </w:t>
      </w:r>
      <w:r w:rsidRPr="00917135">
        <w:rPr>
          <w:rFonts w:ascii="Arial" w:hAnsi="Arial" w:cs="Arial"/>
        </w:rPr>
        <w:t xml:space="preserve">přijímá a vyhodnocuje podněty, účast na depistážních akcích (kontrola požití alkoholu a OPL u dětí a mládeže), společné setkávání v zájmu nastavování dobré spolupráce. </w:t>
      </w:r>
    </w:p>
    <w:p w14:paraId="0D7ED197" w14:textId="77777777" w:rsidR="00C874A4" w:rsidRDefault="0044428B" w:rsidP="0044428B">
      <w:pPr>
        <w:pStyle w:val="Odstavecseseznamem"/>
        <w:numPr>
          <w:ilvl w:val="0"/>
          <w:numId w:val="13"/>
        </w:numPr>
        <w:spacing w:after="0" w:line="240" w:lineRule="auto"/>
        <w:contextualSpacing w:val="0"/>
        <w:jc w:val="both"/>
        <w:rPr>
          <w:rFonts w:ascii="Arial" w:hAnsi="Arial" w:cs="Arial"/>
        </w:rPr>
      </w:pPr>
      <w:r w:rsidRPr="00917135">
        <w:rPr>
          <w:rFonts w:ascii="Arial" w:hAnsi="Arial" w:cs="Arial"/>
          <w:b/>
        </w:rPr>
        <w:t xml:space="preserve">státním zastupitelstvím – </w:t>
      </w:r>
      <w:r w:rsidRPr="00917135">
        <w:rPr>
          <w:rFonts w:ascii="Arial" w:hAnsi="Arial" w:cs="Arial"/>
        </w:rPr>
        <w:t>předává podněty státnímu zastupitelství, podává zprávy na vyžádání, projednává společné případy za účelem hledání nejvhodnějšího řešení pro nezletilé dítě</w:t>
      </w:r>
    </w:p>
    <w:p w14:paraId="64AAFA4C" w14:textId="5FFCF13E" w:rsidR="0044428B" w:rsidRPr="00917135" w:rsidRDefault="00C874A4" w:rsidP="0044428B">
      <w:pPr>
        <w:pStyle w:val="Odstavecseseznamem"/>
        <w:numPr>
          <w:ilvl w:val="0"/>
          <w:numId w:val="13"/>
        </w:numPr>
        <w:spacing w:after="0" w:line="240" w:lineRule="auto"/>
        <w:contextualSpacing w:val="0"/>
        <w:jc w:val="both"/>
        <w:rPr>
          <w:rFonts w:ascii="Arial" w:hAnsi="Arial" w:cs="Arial"/>
        </w:rPr>
      </w:pPr>
      <w:r>
        <w:rPr>
          <w:rFonts w:ascii="Arial" w:hAnsi="Arial" w:cs="Arial"/>
          <w:b/>
        </w:rPr>
        <w:lastRenderedPageBreak/>
        <w:t xml:space="preserve">se soudy </w:t>
      </w:r>
      <w:r>
        <w:rPr>
          <w:rFonts w:ascii="Arial" w:hAnsi="Arial" w:cs="Arial"/>
          <w:bCs/>
        </w:rPr>
        <w:t xml:space="preserve">pravidelně se účastní setkávání na okresní skupině zaměřené na nastavování postupů a spolupráce v oblasti edukace rodičů při rozhodování ve věcech úpravy poměrů v rodině, ve spolupráci s organizací </w:t>
      </w:r>
      <w:proofErr w:type="spellStart"/>
      <w:r>
        <w:rPr>
          <w:rFonts w:ascii="Arial" w:hAnsi="Arial" w:cs="Arial"/>
          <w:bCs/>
        </w:rPr>
        <w:t>Prosapia</w:t>
      </w:r>
      <w:proofErr w:type="spellEnd"/>
      <w:r>
        <w:rPr>
          <w:rFonts w:ascii="Arial" w:hAnsi="Arial" w:cs="Arial"/>
          <w:bCs/>
        </w:rPr>
        <w:t>, pravidelné setkávání se soudci v oblasti nastavování postupů při řešení případů dětí zanedbávaných, dětí žijících v rodinném prostředí s výskytem násilí mezi rodiči</w:t>
      </w:r>
      <w:r w:rsidR="0044428B" w:rsidRPr="00917135">
        <w:rPr>
          <w:rFonts w:ascii="Arial" w:hAnsi="Arial" w:cs="Arial"/>
        </w:rPr>
        <w:t xml:space="preserve">  </w:t>
      </w:r>
    </w:p>
    <w:p w14:paraId="0E51149F" w14:textId="278C086E" w:rsidR="0044428B" w:rsidRPr="00917135" w:rsidRDefault="0044428B" w:rsidP="0044428B">
      <w:pPr>
        <w:pStyle w:val="Odstavecseseznamem"/>
        <w:numPr>
          <w:ilvl w:val="0"/>
          <w:numId w:val="13"/>
        </w:numPr>
        <w:spacing w:after="0" w:line="240" w:lineRule="auto"/>
        <w:contextualSpacing w:val="0"/>
        <w:jc w:val="both"/>
        <w:rPr>
          <w:rFonts w:ascii="Arial" w:hAnsi="Arial" w:cs="Arial"/>
          <w:b/>
        </w:rPr>
      </w:pPr>
      <w:r w:rsidRPr="00917135">
        <w:rPr>
          <w:rFonts w:ascii="Arial" w:hAnsi="Arial" w:cs="Arial"/>
          <w:b/>
        </w:rPr>
        <w:t xml:space="preserve">poskytovateli zdravotních služeb – </w:t>
      </w:r>
      <w:r w:rsidRPr="00917135">
        <w:rPr>
          <w:rFonts w:ascii="Arial" w:hAnsi="Arial" w:cs="Arial"/>
        </w:rPr>
        <w:t>přijímá, předává a vyhodnocuje podněty</w:t>
      </w:r>
      <w:r w:rsidR="00C874A4">
        <w:rPr>
          <w:rFonts w:ascii="Arial" w:hAnsi="Arial" w:cs="Arial"/>
        </w:rPr>
        <w:t>, je zapojen v projektových aktivitác</w:t>
      </w:r>
      <w:r w:rsidR="00123F4D">
        <w:rPr>
          <w:rFonts w:ascii="Arial" w:hAnsi="Arial" w:cs="Arial"/>
        </w:rPr>
        <w:t xml:space="preserve">h, dochází k pravidelným schůzkám se zástupci nemocnice Děčín, nastavují se postupy při sdělování informací, spolupracuje s dětskými lékaři, </w:t>
      </w:r>
      <w:r w:rsidR="00EF2B4F">
        <w:rPr>
          <w:rFonts w:ascii="Arial" w:hAnsi="Arial" w:cs="Arial"/>
        </w:rPr>
        <w:t>je zván se setkání pediatrů v Děčíně</w:t>
      </w:r>
    </w:p>
    <w:p w14:paraId="5790D786" w14:textId="77777777" w:rsidR="0044428B" w:rsidRPr="008B0B71" w:rsidRDefault="0044428B" w:rsidP="0044428B">
      <w:pPr>
        <w:jc w:val="both"/>
        <w:rPr>
          <w:rFonts w:cstheme="minorHAnsi"/>
          <w:sz w:val="24"/>
          <w:szCs w:val="24"/>
        </w:rPr>
      </w:pPr>
    </w:p>
    <w:p w14:paraId="6AA91F9F" w14:textId="77777777" w:rsidR="0044428B" w:rsidRPr="00C874A4" w:rsidRDefault="0044428B" w:rsidP="0044428B">
      <w:pPr>
        <w:jc w:val="both"/>
        <w:rPr>
          <w:rFonts w:ascii="Arial" w:hAnsi="Arial" w:cs="Arial"/>
          <w:b/>
        </w:rPr>
      </w:pPr>
      <w:r w:rsidRPr="00C874A4">
        <w:rPr>
          <w:rFonts w:ascii="Arial" w:hAnsi="Arial" w:cs="Arial"/>
          <w:b/>
          <w:u w:val="single"/>
        </w:rPr>
        <w:t>OSPOD je členem</w:t>
      </w:r>
      <w:r w:rsidRPr="00C874A4">
        <w:rPr>
          <w:rFonts w:ascii="Arial" w:hAnsi="Arial" w:cs="Arial"/>
          <w:b/>
        </w:rPr>
        <w:t>:</w:t>
      </w:r>
    </w:p>
    <w:p w14:paraId="001DD781" w14:textId="77777777" w:rsidR="00EF2B4F" w:rsidRDefault="0044428B" w:rsidP="0044428B">
      <w:pPr>
        <w:pStyle w:val="Odstavecseseznamem"/>
        <w:numPr>
          <w:ilvl w:val="0"/>
          <w:numId w:val="14"/>
        </w:numPr>
        <w:spacing w:after="0" w:line="240" w:lineRule="auto"/>
        <w:contextualSpacing w:val="0"/>
        <w:jc w:val="both"/>
        <w:rPr>
          <w:rFonts w:ascii="Arial" w:hAnsi="Arial" w:cs="Arial"/>
        </w:rPr>
      </w:pPr>
      <w:r w:rsidRPr="00C874A4">
        <w:rPr>
          <w:rFonts w:ascii="Arial" w:hAnsi="Arial" w:cs="Arial"/>
        </w:rPr>
        <w:t xml:space="preserve">Komunitního plánování sociálních služeb – pověření zástupci docházejí do koordinačních skupin v oblastech souvisejících s péči o děti a mládež s názvem Rodina, děti a mládež a </w:t>
      </w:r>
      <w:r w:rsidR="00EF2B4F">
        <w:rPr>
          <w:rFonts w:ascii="Arial" w:hAnsi="Arial" w:cs="Arial"/>
        </w:rPr>
        <w:t>O</w:t>
      </w:r>
      <w:r w:rsidRPr="00C874A4">
        <w:rPr>
          <w:rFonts w:ascii="Arial" w:hAnsi="Arial" w:cs="Arial"/>
        </w:rPr>
        <w:t xml:space="preserve">soby </w:t>
      </w:r>
      <w:r w:rsidR="00EF2B4F">
        <w:rPr>
          <w:rFonts w:ascii="Arial" w:hAnsi="Arial" w:cs="Arial"/>
        </w:rPr>
        <w:t>v krizi.</w:t>
      </w:r>
    </w:p>
    <w:p w14:paraId="752EFED6" w14:textId="05014E1F" w:rsidR="0044428B" w:rsidRDefault="00EF2B4F" w:rsidP="0044428B">
      <w:pPr>
        <w:pStyle w:val="Odstavecseseznamem"/>
        <w:numPr>
          <w:ilvl w:val="0"/>
          <w:numId w:val="14"/>
        </w:numPr>
        <w:spacing w:after="0" w:line="240" w:lineRule="auto"/>
        <w:contextualSpacing w:val="0"/>
        <w:jc w:val="both"/>
        <w:rPr>
          <w:rFonts w:ascii="Arial" w:hAnsi="Arial" w:cs="Arial"/>
        </w:rPr>
      </w:pPr>
      <w:r>
        <w:rPr>
          <w:rFonts w:ascii="Arial" w:hAnsi="Arial" w:cs="Arial"/>
        </w:rPr>
        <w:t>a</w:t>
      </w:r>
      <w:r w:rsidR="0044428B" w:rsidRPr="00C874A4">
        <w:rPr>
          <w:rFonts w:ascii="Arial" w:hAnsi="Arial" w:cs="Arial"/>
        </w:rPr>
        <w:t>ktivně se zapojují do koordinace rozvoje sociálních služeb v těchto oblastech, připravují odborné podklady pro práci každé jednotlivé skupiny</w:t>
      </w:r>
    </w:p>
    <w:p w14:paraId="199580AC" w14:textId="5CEF49ED" w:rsidR="00D0648F" w:rsidRDefault="00D0648F" w:rsidP="0044428B">
      <w:pPr>
        <w:pStyle w:val="Odstavecseseznamem"/>
        <w:numPr>
          <w:ilvl w:val="0"/>
          <w:numId w:val="14"/>
        </w:numPr>
        <w:spacing w:after="0" w:line="240" w:lineRule="auto"/>
        <w:contextualSpacing w:val="0"/>
        <w:jc w:val="both"/>
        <w:rPr>
          <w:rFonts w:ascii="Arial" w:hAnsi="Arial" w:cs="Arial"/>
        </w:rPr>
      </w:pPr>
      <w:r>
        <w:rPr>
          <w:rFonts w:ascii="Arial" w:hAnsi="Arial" w:cs="Arial"/>
        </w:rPr>
        <w:t>je zván na jednání sociálně-zdravotní komise zřízené Radou města Děčín</w:t>
      </w:r>
    </w:p>
    <w:p w14:paraId="45AB70F1" w14:textId="77777777" w:rsidR="00D0648F" w:rsidRPr="00C874A4" w:rsidRDefault="00D0648F" w:rsidP="00D0648F">
      <w:pPr>
        <w:pStyle w:val="Odstavecseseznamem"/>
        <w:spacing w:after="0" w:line="240" w:lineRule="auto"/>
        <w:contextualSpacing w:val="0"/>
        <w:jc w:val="both"/>
        <w:rPr>
          <w:rFonts w:ascii="Arial" w:hAnsi="Arial" w:cs="Arial"/>
        </w:rPr>
      </w:pPr>
    </w:p>
    <w:p w14:paraId="26F33D0C" w14:textId="77777777" w:rsidR="0044428B" w:rsidRDefault="0044428B" w:rsidP="0044428B">
      <w:pPr>
        <w:pStyle w:val="Odstavecseseznamem"/>
        <w:spacing w:after="0" w:line="240" w:lineRule="auto"/>
        <w:contextualSpacing w:val="0"/>
        <w:jc w:val="both"/>
        <w:rPr>
          <w:rFonts w:ascii="Arial" w:hAnsi="Arial" w:cs="Arial"/>
          <w:sz w:val="24"/>
          <w:szCs w:val="24"/>
        </w:rPr>
      </w:pPr>
    </w:p>
    <w:p w14:paraId="20F26C5B" w14:textId="77777777" w:rsidR="0038050C" w:rsidRPr="008B0B71" w:rsidRDefault="0038050C" w:rsidP="0038050C">
      <w:pPr>
        <w:pStyle w:val="Odstavecseseznamem"/>
        <w:jc w:val="both"/>
        <w:rPr>
          <w:rFonts w:cstheme="minorHAnsi"/>
          <w:b/>
          <w:sz w:val="24"/>
          <w:szCs w:val="24"/>
        </w:rPr>
      </w:pPr>
    </w:p>
    <w:p w14:paraId="0F33B441" w14:textId="77777777" w:rsidR="00B752AE" w:rsidRPr="00B752AE" w:rsidRDefault="00B752AE" w:rsidP="00C02570">
      <w:pPr>
        <w:pStyle w:val="Odstavecseseznamem"/>
        <w:ind w:left="0"/>
        <w:jc w:val="both"/>
        <w:rPr>
          <w:rFonts w:ascii="Arial" w:hAnsi="Arial" w:cs="Arial"/>
        </w:rPr>
      </w:pPr>
    </w:p>
    <w:p w14:paraId="3B896013" w14:textId="77777777" w:rsidR="00C02570" w:rsidRPr="00B752AE" w:rsidRDefault="00C02570" w:rsidP="00C02570">
      <w:pPr>
        <w:pStyle w:val="Normlnweb19"/>
        <w:spacing w:before="120"/>
        <w:ind w:left="349"/>
        <w:jc w:val="both"/>
        <w:rPr>
          <w:rFonts w:ascii="Arial" w:hAnsi="Arial" w:cs="Arial"/>
        </w:rPr>
      </w:pPr>
    </w:p>
    <w:p w14:paraId="2037857B" w14:textId="77777777" w:rsidR="0038050C" w:rsidRPr="00893EC9" w:rsidRDefault="0038050C" w:rsidP="0038050C">
      <w:pPr>
        <w:pStyle w:val="Odstavecseseznamem"/>
        <w:spacing w:after="0" w:line="240" w:lineRule="auto"/>
        <w:ind w:left="1080"/>
        <w:jc w:val="both"/>
        <w:rPr>
          <w:rFonts w:cstheme="minorHAnsi"/>
          <w:sz w:val="24"/>
          <w:szCs w:val="24"/>
        </w:rPr>
      </w:pPr>
    </w:p>
    <w:p w14:paraId="0D088B97" w14:textId="77777777" w:rsidR="0022661C" w:rsidRDefault="0022661C"/>
    <w:sectPr w:rsidR="0022661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3202C"/>
    <w:multiLevelType w:val="hybridMultilevel"/>
    <w:tmpl w:val="DD5A55CA"/>
    <w:lvl w:ilvl="0" w:tplc="4288BB7A">
      <w:start w:val="1"/>
      <w:numFmt w:val="bullet"/>
      <w:lvlText w:val="-"/>
      <w:lvlJc w:val="left"/>
      <w:pPr>
        <w:ind w:left="1080" w:hanging="360"/>
      </w:pPr>
      <w:rPr>
        <w:rFonts w:ascii="Arial" w:eastAsiaTheme="minorHAnsi" w:hAnsi="Arial" w:cs="Arial" w:hint="default"/>
      </w:rPr>
    </w:lvl>
    <w:lvl w:ilvl="1" w:tplc="04050003">
      <w:start w:val="1"/>
      <w:numFmt w:val="bullet"/>
      <w:lvlText w:val="o"/>
      <w:lvlJc w:val="left"/>
      <w:pPr>
        <w:ind w:left="1800" w:hanging="360"/>
      </w:pPr>
      <w:rPr>
        <w:rFonts w:ascii="Courier New" w:hAnsi="Courier New" w:cs="Courier New" w:hint="default"/>
      </w:rPr>
    </w:lvl>
    <w:lvl w:ilvl="2" w:tplc="04050005">
      <w:start w:val="1"/>
      <w:numFmt w:val="bullet"/>
      <w:lvlText w:val=""/>
      <w:lvlJc w:val="left"/>
      <w:pPr>
        <w:ind w:left="2520" w:hanging="360"/>
      </w:pPr>
      <w:rPr>
        <w:rFonts w:ascii="Wingdings" w:hAnsi="Wingdings" w:hint="default"/>
      </w:rPr>
    </w:lvl>
    <w:lvl w:ilvl="3" w:tplc="04050001">
      <w:start w:val="1"/>
      <w:numFmt w:val="bullet"/>
      <w:lvlText w:val=""/>
      <w:lvlJc w:val="left"/>
      <w:pPr>
        <w:ind w:left="3240" w:hanging="360"/>
      </w:pPr>
      <w:rPr>
        <w:rFonts w:ascii="Symbol" w:hAnsi="Symbol" w:hint="default"/>
      </w:rPr>
    </w:lvl>
    <w:lvl w:ilvl="4" w:tplc="04050003">
      <w:start w:val="1"/>
      <w:numFmt w:val="bullet"/>
      <w:lvlText w:val="o"/>
      <w:lvlJc w:val="left"/>
      <w:pPr>
        <w:ind w:left="3960" w:hanging="360"/>
      </w:pPr>
      <w:rPr>
        <w:rFonts w:ascii="Courier New" w:hAnsi="Courier New" w:cs="Courier New" w:hint="default"/>
      </w:rPr>
    </w:lvl>
    <w:lvl w:ilvl="5" w:tplc="04050005">
      <w:start w:val="1"/>
      <w:numFmt w:val="bullet"/>
      <w:lvlText w:val=""/>
      <w:lvlJc w:val="left"/>
      <w:pPr>
        <w:ind w:left="4680" w:hanging="360"/>
      </w:pPr>
      <w:rPr>
        <w:rFonts w:ascii="Wingdings" w:hAnsi="Wingdings" w:hint="default"/>
      </w:rPr>
    </w:lvl>
    <w:lvl w:ilvl="6" w:tplc="04050001">
      <w:start w:val="1"/>
      <w:numFmt w:val="bullet"/>
      <w:lvlText w:val=""/>
      <w:lvlJc w:val="left"/>
      <w:pPr>
        <w:ind w:left="5400" w:hanging="360"/>
      </w:pPr>
      <w:rPr>
        <w:rFonts w:ascii="Symbol" w:hAnsi="Symbol" w:hint="default"/>
      </w:rPr>
    </w:lvl>
    <w:lvl w:ilvl="7" w:tplc="04050003">
      <w:start w:val="1"/>
      <w:numFmt w:val="bullet"/>
      <w:lvlText w:val="o"/>
      <w:lvlJc w:val="left"/>
      <w:pPr>
        <w:ind w:left="6120" w:hanging="360"/>
      </w:pPr>
      <w:rPr>
        <w:rFonts w:ascii="Courier New" w:hAnsi="Courier New" w:cs="Courier New" w:hint="default"/>
      </w:rPr>
    </w:lvl>
    <w:lvl w:ilvl="8" w:tplc="04050005">
      <w:start w:val="1"/>
      <w:numFmt w:val="bullet"/>
      <w:lvlText w:val=""/>
      <w:lvlJc w:val="left"/>
      <w:pPr>
        <w:ind w:left="6840" w:hanging="360"/>
      </w:pPr>
      <w:rPr>
        <w:rFonts w:ascii="Wingdings" w:hAnsi="Wingdings" w:hint="default"/>
      </w:rPr>
    </w:lvl>
  </w:abstractNum>
  <w:abstractNum w:abstractNumId="1" w15:restartNumberingAfterBreak="0">
    <w:nsid w:val="024D7B22"/>
    <w:multiLevelType w:val="hybridMultilevel"/>
    <w:tmpl w:val="3F90DA98"/>
    <w:lvl w:ilvl="0" w:tplc="0405000D">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3AA3CC7"/>
    <w:multiLevelType w:val="hybridMultilevel"/>
    <w:tmpl w:val="E0DE3292"/>
    <w:lvl w:ilvl="0" w:tplc="791A458C">
      <w:start w:val="1"/>
      <w:numFmt w:val="decimal"/>
      <w:lvlText w:val="%1."/>
      <w:lvlJc w:val="left"/>
      <w:pPr>
        <w:ind w:left="720" w:hanging="360"/>
      </w:pPr>
      <w:rPr>
        <w:i w:val="0"/>
        <w:color w:val="0070C0"/>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3" w15:restartNumberingAfterBreak="0">
    <w:nsid w:val="0D471BD4"/>
    <w:multiLevelType w:val="hybridMultilevel"/>
    <w:tmpl w:val="2DCC6748"/>
    <w:lvl w:ilvl="0" w:tplc="04050001">
      <w:start w:val="1"/>
      <w:numFmt w:val="bullet"/>
      <w:lvlText w:val=""/>
      <w:lvlJc w:val="left"/>
      <w:pPr>
        <w:ind w:left="720" w:hanging="360"/>
      </w:pPr>
      <w:rPr>
        <w:rFonts w:ascii="Symbol" w:hAnsi="Symbol"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4" w15:restartNumberingAfterBreak="0">
    <w:nsid w:val="245A44BA"/>
    <w:multiLevelType w:val="hybridMultilevel"/>
    <w:tmpl w:val="995CF5FA"/>
    <w:lvl w:ilvl="0" w:tplc="0405000D">
      <w:start w:val="1"/>
      <w:numFmt w:val="bullet"/>
      <w:lvlText w:val=""/>
      <w:lvlJc w:val="left"/>
      <w:pPr>
        <w:ind w:left="502"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258E7C26"/>
    <w:multiLevelType w:val="multilevel"/>
    <w:tmpl w:val="5858ADC8"/>
    <w:lvl w:ilvl="0">
      <w:start w:val="8"/>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D5D14F4"/>
    <w:multiLevelType w:val="hybridMultilevel"/>
    <w:tmpl w:val="1032D58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37B567C4"/>
    <w:multiLevelType w:val="hybridMultilevel"/>
    <w:tmpl w:val="467203E8"/>
    <w:lvl w:ilvl="0" w:tplc="0405000D">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86E1E75"/>
    <w:multiLevelType w:val="hybridMultilevel"/>
    <w:tmpl w:val="AC34B41E"/>
    <w:lvl w:ilvl="0" w:tplc="9B14C2CA">
      <w:start w:val="1"/>
      <w:numFmt w:val="bullet"/>
      <w:lvlText w:val=""/>
      <w:lvlJc w:val="left"/>
      <w:pPr>
        <w:ind w:left="720" w:hanging="360"/>
      </w:pPr>
      <w:rPr>
        <w:rFonts w:ascii="Symbol" w:hAnsi="Symbol" w:hint="default"/>
        <w:color w:val="auto"/>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B916B67"/>
    <w:multiLevelType w:val="hybridMultilevel"/>
    <w:tmpl w:val="0306693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41DE1890"/>
    <w:multiLevelType w:val="hybridMultilevel"/>
    <w:tmpl w:val="10EA2852"/>
    <w:lvl w:ilvl="0" w:tplc="04050001">
      <w:start w:val="1"/>
      <w:numFmt w:val="bullet"/>
      <w:lvlText w:val=""/>
      <w:lvlJc w:val="left"/>
      <w:pPr>
        <w:ind w:left="1440" w:hanging="360"/>
      </w:pPr>
      <w:rPr>
        <w:rFonts w:ascii="Symbol" w:hAnsi="Symbol" w:hint="default"/>
      </w:rPr>
    </w:lvl>
    <w:lvl w:ilvl="1" w:tplc="04050003">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1" w15:restartNumberingAfterBreak="0">
    <w:nsid w:val="43D7506E"/>
    <w:multiLevelType w:val="hybridMultilevel"/>
    <w:tmpl w:val="B1C2DDDA"/>
    <w:lvl w:ilvl="0" w:tplc="0405000D">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582E266F"/>
    <w:multiLevelType w:val="hybridMultilevel"/>
    <w:tmpl w:val="3F40EAA0"/>
    <w:lvl w:ilvl="0" w:tplc="0405000F">
      <w:start w:val="1"/>
      <w:numFmt w:val="decimal"/>
      <w:lvlText w:val="%1."/>
      <w:lvlJc w:val="left"/>
      <w:pPr>
        <w:ind w:left="1080" w:hanging="360"/>
      </w:pPr>
    </w:lvl>
    <w:lvl w:ilvl="1" w:tplc="04050019">
      <w:start w:val="1"/>
      <w:numFmt w:val="lowerLetter"/>
      <w:lvlText w:val="%2."/>
      <w:lvlJc w:val="left"/>
      <w:pPr>
        <w:ind w:left="1800" w:hanging="360"/>
      </w:pPr>
    </w:lvl>
    <w:lvl w:ilvl="2" w:tplc="0405001B">
      <w:start w:val="1"/>
      <w:numFmt w:val="lowerRoman"/>
      <w:lvlText w:val="%3."/>
      <w:lvlJc w:val="right"/>
      <w:pPr>
        <w:ind w:left="2520" w:hanging="180"/>
      </w:pPr>
    </w:lvl>
    <w:lvl w:ilvl="3" w:tplc="0405000F">
      <w:start w:val="1"/>
      <w:numFmt w:val="decimal"/>
      <w:lvlText w:val="%4."/>
      <w:lvlJc w:val="left"/>
      <w:pPr>
        <w:ind w:left="3240" w:hanging="360"/>
      </w:pPr>
    </w:lvl>
    <w:lvl w:ilvl="4" w:tplc="04050019">
      <w:start w:val="1"/>
      <w:numFmt w:val="lowerLetter"/>
      <w:lvlText w:val="%5."/>
      <w:lvlJc w:val="left"/>
      <w:pPr>
        <w:ind w:left="3960" w:hanging="360"/>
      </w:pPr>
    </w:lvl>
    <w:lvl w:ilvl="5" w:tplc="0405001B">
      <w:start w:val="1"/>
      <w:numFmt w:val="lowerRoman"/>
      <w:lvlText w:val="%6."/>
      <w:lvlJc w:val="right"/>
      <w:pPr>
        <w:ind w:left="4680" w:hanging="180"/>
      </w:pPr>
    </w:lvl>
    <w:lvl w:ilvl="6" w:tplc="0405000F">
      <w:start w:val="1"/>
      <w:numFmt w:val="decimal"/>
      <w:lvlText w:val="%7."/>
      <w:lvlJc w:val="left"/>
      <w:pPr>
        <w:ind w:left="5400" w:hanging="360"/>
      </w:pPr>
    </w:lvl>
    <w:lvl w:ilvl="7" w:tplc="04050019">
      <w:start w:val="1"/>
      <w:numFmt w:val="lowerLetter"/>
      <w:lvlText w:val="%8."/>
      <w:lvlJc w:val="left"/>
      <w:pPr>
        <w:ind w:left="6120" w:hanging="360"/>
      </w:pPr>
    </w:lvl>
    <w:lvl w:ilvl="8" w:tplc="0405001B">
      <w:start w:val="1"/>
      <w:numFmt w:val="lowerRoman"/>
      <w:lvlText w:val="%9."/>
      <w:lvlJc w:val="right"/>
      <w:pPr>
        <w:ind w:left="6840" w:hanging="180"/>
      </w:pPr>
    </w:lvl>
  </w:abstractNum>
  <w:abstractNum w:abstractNumId="13" w15:restartNumberingAfterBreak="0">
    <w:nsid w:val="5B825B40"/>
    <w:multiLevelType w:val="hybridMultilevel"/>
    <w:tmpl w:val="2F8C711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4678616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52399281">
    <w:abstractNumId w:val="6"/>
  </w:num>
  <w:num w:numId="3" w16cid:durableId="2080402375">
    <w:abstractNumId w:val="9"/>
  </w:num>
  <w:num w:numId="4" w16cid:durableId="1667047948">
    <w:abstractNumId w:val="10"/>
  </w:num>
  <w:num w:numId="5" w16cid:durableId="259333941">
    <w:abstractNumId w:val="13"/>
  </w:num>
  <w:num w:numId="6" w16cid:durableId="148689347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595773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99681290">
    <w:abstractNumId w:val="0"/>
  </w:num>
  <w:num w:numId="9" w16cid:durableId="1881670088">
    <w:abstractNumId w:val="8"/>
  </w:num>
  <w:num w:numId="10" w16cid:durableId="1751075668">
    <w:abstractNumId w:val="5"/>
  </w:num>
  <w:num w:numId="11" w16cid:durableId="1867979773">
    <w:abstractNumId w:val="2"/>
  </w:num>
  <w:num w:numId="12" w16cid:durableId="853497160">
    <w:abstractNumId w:val="1"/>
  </w:num>
  <w:num w:numId="13" w16cid:durableId="202065608">
    <w:abstractNumId w:val="7"/>
  </w:num>
  <w:num w:numId="14" w16cid:durableId="1185943515">
    <w:abstractNumId w:val="11"/>
  </w:num>
  <w:num w:numId="15" w16cid:durableId="9046035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050C"/>
    <w:rsid w:val="00054A1D"/>
    <w:rsid w:val="00123F4D"/>
    <w:rsid w:val="00162693"/>
    <w:rsid w:val="001A3B50"/>
    <w:rsid w:val="00221993"/>
    <w:rsid w:val="0022661C"/>
    <w:rsid w:val="002B2B8E"/>
    <w:rsid w:val="0030204E"/>
    <w:rsid w:val="0038050C"/>
    <w:rsid w:val="003912F3"/>
    <w:rsid w:val="00423B5A"/>
    <w:rsid w:val="0044428B"/>
    <w:rsid w:val="00462770"/>
    <w:rsid w:val="00465FAB"/>
    <w:rsid w:val="004A14EF"/>
    <w:rsid w:val="004F3C14"/>
    <w:rsid w:val="00580A3C"/>
    <w:rsid w:val="005E2DBA"/>
    <w:rsid w:val="005E4CE3"/>
    <w:rsid w:val="00744E3E"/>
    <w:rsid w:val="00813035"/>
    <w:rsid w:val="00893924"/>
    <w:rsid w:val="008C42A8"/>
    <w:rsid w:val="00917135"/>
    <w:rsid w:val="00931D95"/>
    <w:rsid w:val="0098320E"/>
    <w:rsid w:val="00A36309"/>
    <w:rsid w:val="00A90A4F"/>
    <w:rsid w:val="00AB19F9"/>
    <w:rsid w:val="00AD74A1"/>
    <w:rsid w:val="00B125AD"/>
    <w:rsid w:val="00B14BBF"/>
    <w:rsid w:val="00B63457"/>
    <w:rsid w:val="00B752AE"/>
    <w:rsid w:val="00B93C4F"/>
    <w:rsid w:val="00BC5E80"/>
    <w:rsid w:val="00C02570"/>
    <w:rsid w:val="00C04938"/>
    <w:rsid w:val="00C341D2"/>
    <w:rsid w:val="00C874A4"/>
    <w:rsid w:val="00D0648F"/>
    <w:rsid w:val="00D3070E"/>
    <w:rsid w:val="00D90C2B"/>
    <w:rsid w:val="00D9446C"/>
    <w:rsid w:val="00DB0C0E"/>
    <w:rsid w:val="00E53BE3"/>
    <w:rsid w:val="00E60A15"/>
    <w:rsid w:val="00E679DB"/>
    <w:rsid w:val="00EF2B4F"/>
    <w:rsid w:val="00F47DF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90F8B3"/>
  <w15:chartTrackingRefBased/>
  <w15:docId w15:val="{CCAF9641-9796-4C17-9DBD-39EDB9E60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38050C"/>
    <w:pPr>
      <w:spacing w:after="200" w:line="276" w:lineRule="auto"/>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30204E"/>
    <w:pPr>
      <w:spacing w:after="0" w:line="240" w:lineRule="auto"/>
    </w:pPr>
    <w:rPr>
      <w:rFonts w:ascii="Arial" w:hAnsi="Arial"/>
    </w:rPr>
  </w:style>
  <w:style w:type="paragraph" w:styleId="Odstavecseseznamem">
    <w:name w:val="List Paragraph"/>
    <w:basedOn w:val="Normln"/>
    <w:uiPriority w:val="34"/>
    <w:qFormat/>
    <w:rsid w:val="0038050C"/>
    <w:pPr>
      <w:ind w:left="720"/>
      <w:contextualSpacing/>
    </w:pPr>
  </w:style>
  <w:style w:type="character" w:styleId="Hypertextovodkaz">
    <w:name w:val="Hyperlink"/>
    <w:basedOn w:val="Standardnpsmoodstavce"/>
    <w:uiPriority w:val="99"/>
    <w:unhideWhenUsed/>
    <w:rsid w:val="0038050C"/>
    <w:rPr>
      <w:color w:val="0563C1" w:themeColor="hyperlink"/>
      <w:u w:val="single"/>
    </w:rPr>
  </w:style>
  <w:style w:type="paragraph" w:styleId="Podnadpis">
    <w:name w:val="Subtitle"/>
    <w:basedOn w:val="Normln"/>
    <w:next w:val="Normln"/>
    <w:link w:val="PodnadpisChar"/>
    <w:uiPriority w:val="11"/>
    <w:qFormat/>
    <w:rsid w:val="0038050C"/>
    <w:rPr>
      <w:rFonts w:asciiTheme="majorHAnsi" w:eastAsiaTheme="majorEastAsia" w:hAnsiTheme="majorHAnsi" w:cstheme="majorBidi"/>
      <w:i/>
      <w:iCs/>
      <w:color w:val="5B9BD5" w:themeColor="accent1"/>
      <w:spacing w:val="15"/>
      <w:sz w:val="24"/>
      <w:szCs w:val="24"/>
    </w:rPr>
  </w:style>
  <w:style w:type="character" w:customStyle="1" w:styleId="PodnadpisChar">
    <w:name w:val="Podnadpis Char"/>
    <w:basedOn w:val="Standardnpsmoodstavce"/>
    <w:link w:val="Podnadpis"/>
    <w:uiPriority w:val="11"/>
    <w:rsid w:val="0038050C"/>
    <w:rPr>
      <w:rFonts w:asciiTheme="majorHAnsi" w:eastAsiaTheme="majorEastAsia" w:hAnsiTheme="majorHAnsi" w:cstheme="majorBidi"/>
      <w:i/>
      <w:iCs/>
      <w:color w:val="5B9BD5" w:themeColor="accent1"/>
      <w:spacing w:val="15"/>
      <w:sz w:val="24"/>
      <w:szCs w:val="24"/>
    </w:rPr>
  </w:style>
  <w:style w:type="paragraph" w:customStyle="1" w:styleId="Normlnweb19">
    <w:name w:val="Normální (web)19"/>
    <w:basedOn w:val="Normln"/>
    <w:uiPriority w:val="99"/>
    <w:rsid w:val="0038050C"/>
    <w:pPr>
      <w:spacing w:after="0" w:line="240" w:lineRule="auto"/>
    </w:pPr>
    <w:rPr>
      <w:rFonts w:ascii="Times New Roman" w:eastAsia="MS Mincho" w:hAnsi="Times New Roman" w:cs="Times New Roman"/>
      <w:sz w:val="24"/>
      <w:szCs w:val="24"/>
      <w:lang w:eastAsia="ja-JP"/>
    </w:rPr>
  </w:style>
  <w:style w:type="paragraph" w:styleId="Textbubliny">
    <w:name w:val="Balloon Text"/>
    <w:basedOn w:val="Normln"/>
    <w:link w:val="TextbublinyChar"/>
    <w:uiPriority w:val="99"/>
    <w:semiHidden/>
    <w:unhideWhenUsed/>
    <w:rsid w:val="00A90A4F"/>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A90A4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556C70-B867-4B0E-8AC4-D97DC89019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1</Pages>
  <Words>1485</Words>
  <Characters>8766</Characters>
  <Application>Microsoft Office Word</Application>
  <DocSecurity>0</DocSecurity>
  <Lines>73</Lines>
  <Paragraphs>20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10231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Galambová Lenka</dc:creator>
  <cp:keywords/>
  <dc:description/>
  <cp:lastModifiedBy>Galambová Lenka</cp:lastModifiedBy>
  <cp:revision>28</cp:revision>
  <cp:lastPrinted>2018-10-23T13:16:00Z</cp:lastPrinted>
  <dcterms:created xsi:type="dcterms:W3CDTF">2018-03-13T10:48:00Z</dcterms:created>
  <dcterms:modified xsi:type="dcterms:W3CDTF">2025-10-03T13:35:00Z</dcterms:modified>
</cp:coreProperties>
</file>